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FAC" w:rsidRDefault="00D04A60" w:rsidP="00256392">
      <w:pPr>
        <w:autoSpaceDE w:val="0"/>
        <w:autoSpaceDN w:val="0"/>
        <w:adjustRightInd w:val="0"/>
        <w:snapToGrid w:val="0"/>
        <w:spacing w:line="360" w:lineRule="auto"/>
        <w:rPr>
          <w:rFonts w:ascii="宋体" w:hAnsi="宋体" w:cs="仿宋_GB2312"/>
          <w:kern w:val="0"/>
          <w:sz w:val="24"/>
          <w:szCs w:val="24"/>
        </w:rPr>
      </w:pPr>
      <w:r>
        <w:rPr>
          <w:rFonts w:ascii="宋体" w:hAnsi="宋体" w:cs="仿宋_GB2312" w:hint="eastAsia"/>
          <w:kern w:val="0"/>
          <w:sz w:val="24"/>
          <w:szCs w:val="24"/>
        </w:rPr>
        <w:t>中国科</w:t>
      </w:r>
      <w:r w:rsidR="008653AD">
        <w:rPr>
          <w:rFonts w:ascii="宋体" w:hAnsi="宋体" w:cs="仿宋_GB2312" w:hint="eastAsia"/>
          <w:kern w:val="0"/>
          <w:sz w:val="24"/>
          <w:szCs w:val="24"/>
        </w:rPr>
        <w:t>学</w:t>
      </w:r>
      <w:r>
        <w:rPr>
          <w:rFonts w:ascii="宋体" w:hAnsi="宋体" w:cs="仿宋_GB2312" w:hint="eastAsia"/>
          <w:kern w:val="0"/>
          <w:sz w:val="24"/>
          <w:szCs w:val="24"/>
        </w:rPr>
        <w:t>技</w:t>
      </w:r>
      <w:r w:rsidR="008653AD">
        <w:rPr>
          <w:rFonts w:ascii="宋体" w:hAnsi="宋体" w:cs="仿宋_GB2312" w:hint="eastAsia"/>
          <w:kern w:val="0"/>
          <w:sz w:val="24"/>
          <w:szCs w:val="24"/>
        </w:rPr>
        <w:t>术</w:t>
      </w:r>
      <w:r>
        <w:rPr>
          <w:rFonts w:ascii="宋体" w:hAnsi="宋体" w:cs="仿宋_GB2312" w:hint="eastAsia"/>
          <w:kern w:val="0"/>
          <w:sz w:val="24"/>
          <w:szCs w:val="24"/>
        </w:rPr>
        <w:t>大学</w:t>
      </w:r>
      <w:r w:rsidR="00B830CA">
        <w:rPr>
          <w:rFonts w:ascii="宋体" w:hAnsi="宋体" w:cs="仿宋_GB2312" w:hint="eastAsia"/>
          <w:kern w:val="0"/>
          <w:sz w:val="24"/>
          <w:szCs w:val="24"/>
        </w:rPr>
        <w:t>工</w:t>
      </w:r>
      <w:smartTag w:uri="urn:schemas-microsoft-com:office:smarttags" w:element="PersonName">
        <w:smartTagPr>
          <w:attr w:name="ProductID" w:val="程"/>
        </w:smartTagPr>
        <w:r w:rsidR="00B830CA">
          <w:rPr>
            <w:rFonts w:ascii="宋体" w:hAnsi="宋体" w:cs="仿宋_GB2312" w:hint="eastAsia"/>
            <w:kern w:val="0"/>
            <w:sz w:val="24"/>
            <w:szCs w:val="24"/>
          </w:rPr>
          <w:t>程</w:t>
        </w:r>
      </w:smartTag>
      <w:r w:rsidR="00B830CA">
        <w:rPr>
          <w:rFonts w:ascii="宋体" w:hAnsi="宋体" w:cs="仿宋_GB2312" w:hint="eastAsia"/>
          <w:kern w:val="0"/>
          <w:sz w:val="24"/>
          <w:szCs w:val="24"/>
        </w:rPr>
        <w:t>博士</w:t>
      </w:r>
      <w:r w:rsidR="005E4FAC">
        <w:rPr>
          <w:rFonts w:ascii="宋体" w:hAnsi="宋体" w:cs="仿宋_GB2312" w:hint="eastAsia"/>
          <w:kern w:val="0"/>
          <w:sz w:val="24"/>
          <w:szCs w:val="24"/>
        </w:rPr>
        <w:t>研究生</w:t>
      </w:r>
      <w:r w:rsidR="00825A3D" w:rsidRPr="005E4FAC">
        <w:rPr>
          <w:rFonts w:ascii="宋体" w:hAnsi="宋体" w:cs="仿宋_GB2312" w:hint="eastAsia"/>
          <w:kern w:val="0"/>
          <w:sz w:val="24"/>
          <w:szCs w:val="24"/>
        </w:rPr>
        <w:t>培养方案</w:t>
      </w:r>
    </w:p>
    <w:p w:rsidR="00061915" w:rsidRPr="005E4FAC" w:rsidRDefault="00061915" w:rsidP="00256392">
      <w:pPr>
        <w:autoSpaceDE w:val="0"/>
        <w:autoSpaceDN w:val="0"/>
        <w:adjustRightInd w:val="0"/>
        <w:snapToGrid w:val="0"/>
        <w:spacing w:line="360" w:lineRule="auto"/>
        <w:rPr>
          <w:rFonts w:ascii="宋体" w:hAnsi="宋体" w:cs="仿宋_GB2312"/>
          <w:kern w:val="0"/>
          <w:sz w:val="24"/>
          <w:szCs w:val="24"/>
        </w:rPr>
      </w:pPr>
    </w:p>
    <w:p w:rsidR="00F971C7" w:rsidRPr="000236E2" w:rsidRDefault="00B830CA" w:rsidP="00256392">
      <w:pPr>
        <w:autoSpaceDE w:val="0"/>
        <w:autoSpaceDN w:val="0"/>
        <w:adjustRightInd w:val="0"/>
        <w:snapToGrid w:val="0"/>
        <w:spacing w:line="360" w:lineRule="auto"/>
        <w:jc w:val="center"/>
        <w:rPr>
          <w:rFonts w:ascii="仿宋_GB2312" w:eastAsia="仿宋_GB2312" w:cs="仿宋_GB2312"/>
          <w:b/>
          <w:kern w:val="0"/>
          <w:sz w:val="32"/>
          <w:szCs w:val="32"/>
        </w:rPr>
      </w:pPr>
      <w:r>
        <w:rPr>
          <w:rFonts w:ascii="黑体" w:eastAsia="黑体" w:cs="仿宋_GB2312" w:hint="eastAsia"/>
          <w:b/>
          <w:kern w:val="0"/>
          <w:sz w:val="36"/>
          <w:szCs w:val="36"/>
        </w:rPr>
        <w:t>电子</w:t>
      </w:r>
      <w:r w:rsidRPr="005E4FAC">
        <w:rPr>
          <w:rFonts w:ascii="黑体" w:eastAsia="黑体" w:cs="仿宋_GB2312" w:hint="eastAsia"/>
          <w:b/>
          <w:kern w:val="0"/>
          <w:sz w:val="36"/>
          <w:szCs w:val="36"/>
        </w:rPr>
        <w:t>与</w:t>
      </w:r>
      <w:r w:rsidR="00F971C7" w:rsidRPr="005E4FAC">
        <w:rPr>
          <w:rFonts w:ascii="黑体" w:eastAsia="黑体" w:cs="仿宋_GB2312" w:hint="eastAsia"/>
          <w:b/>
          <w:kern w:val="0"/>
          <w:sz w:val="36"/>
          <w:szCs w:val="36"/>
        </w:rPr>
        <w:t>信息</w:t>
      </w:r>
    </w:p>
    <w:p w:rsidR="00256392" w:rsidRDefault="00256392" w:rsidP="00256392">
      <w:pPr>
        <w:autoSpaceDE w:val="0"/>
        <w:autoSpaceDN w:val="0"/>
        <w:adjustRightInd w:val="0"/>
        <w:snapToGrid w:val="0"/>
        <w:spacing w:line="360" w:lineRule="auto"/>
        <w:jc w:val="left"/>
        <w:rPr>
          <w:rFonts w:ascii="黑体" w:eastAsia="黑体" w:cs="仿宋_GB2312"/>
          <w:kern w:val="0"/>
          <w:sz w:val="28"/>
          <w:szCs w:val="28"/>
        </w:rPr>
      </w:pPr>
    </w:p>
    <w:p w:rsidR="00F971C7" w:rsidRPr="005E4FAC" w:rsidRDefault="00F971C7" w:rsidP="00256392">
      <w:pPr>
        <w:autoSpaceDE w:val="0"/>
        <w:autoSpaceDN w:val="0"/>
        <w:adjustRightInd w:val="0"/>
        <w:snapToGrid w:val="0"/>
        <w:spacing w:line="360" w:lineRule="auto"/>
        <w:jc w:val="left"/>
        <w:rPr>
          <w:rFonts w:ascii="黑体" w:eastAsia="黑体" w:cs="仿宋_GB2312"/>
          <w:kern w:val="0"/>
          <w:sz w:val="28"/>
          <w:szCs w:val="28"/>
        </w:rPr>
      </w:pPr>
      <w:r w:rsidRPr="005E4FAC">
        <w:rPr>
          <w:rFonts w:ascii="黑体" w:eastAsia="黑体" w:cs="仿宋_GB2312" w:hint="eastAsia"/>
          <w:kern w:val="0"/>
          <w:sz w:val="28"/>
          <w:szCs w:val="28"/>
        </w:rPr>
        <w:t>一、培养目标</w:t>
      </w:r>
    </w:p>
    <w:p w:rsidR="00F213EC" w:rsidRDefault="00504448" w:rsidP="00504448">
      <w:pPr>
        <w:autoSpaceDE w:val="0"/>
        <w:autoSpaceDN w:val="0"/>
        <w:adjustRightInd w:val="0"/>
        <w:snapToGrid w:val="0"/>
        <w:spacing w:line="360" w:lineRule="auto"/>
        <w:ind w:firstLineChars="200" w:firstLine="480"/>
        <w:jc w:val="left"/>
        <w:rPr>
          <w:rFonts w:ascii="黑体" w:eastAsia="黑体" w:cs="仿宋_GB2312"/>
          <w:kern w:val="0"/>
          <w:sz w:val="28"/>
          <w:szCs w:val="28"/>
        </w:rPr>
      </w:pPr>
      <w:r>
        <w:rPr>
          <w:rFonts w:ascii="仿宋" w:eastAsia="仿宋" w:hAnsi="仿宋" w:hint="eastAsia"/>
          <w:kern w:val="0"/>
          <w:sz w:val="24"/>
          <w:szCs w:val="24"/>
        </w:rPr>
        <w:t>紧密结合我国经济社会和科技发展需求，面向企业（行业）工程实际，坚持以立德树人为根本，培育和</w:t>
      </w:r>
      <w:proofErr w:type="gramStart"/>
      <w:r>
        <w:rPr>
          <w:rFonts w:ascii="仿宋" w:eastAsia="仿宋" w:hAnsi="仿宋" w:hint="eastAsia"/>
          <w:kern w:val="0"/>
          <w:sz w:val="24"/>
          <w:szCs w:val="24"/>
        </w:rPr>
        <w:t>践行</w:t>
      </w:r>
      <w:proofErr w:type="gramEnd"/>
      <w:r>
        <w:rPr>
          <w:rFonts w:ascii="仿宋" w:eastAsia="仿宋" w:hAnsi="仿宋" w:hint="eastAsia"/>
          <w:kern w:val="0"/>
          <w:sz w:val="24"/>
          <w:szCs w:val="24"/>
        </w:rPr>
        <w:t>社会主义核心价值观，培养在</w:t>
      </w:r>
      <w:r w:rsidR="005C5101">
        <w:rPr>
          <w:rFonts w:ascii="仿宋" w:eastAsia="仿宋" w:hAnsi="仿宋" w:hint="eastAsia"/>
          <w:kern w:val="0"/>
          <w:sz w:val="24"/>
          <w:szCs w:val="24"/>
        </w:rPr>
        <w:t>电子与信息</w:t>
      </w:r>
      <w:r>
        <w:rPr>
          <w:rFonts w:ascii="仿宋" w:eastAsia="仿宋" w:hAnsi="仿宋" w:hint="eastAsia"/>
          <w:kern w:val="0"/>
          <w:sz w:val="24"/>
          <w:szCs w:val="24"/>
        </w:rPr>
        <w:t>工程领域掌握坚实宽广的理论基础和系统深入的专门知识，具备解决复杂工程技术问题、进行工程技术创新、组织工程技术研究开发工作等能力，具有高度社会责任感的高层次工程技术人才，为培养造就工程技术领军人才奠定基础。</w:t>
      </w:r>
    </w:p>
    <w:p w:rsidR="00F971C7" w:rsidRPr="005E4FAC" w:rsidRDefault="00F971C7" w:rsidP="00256392">
      <w:pPr>
        <w:autoSpaceDE w:val="0"/>
        <w:autoSpaceDN w:val="0"/>
        <w:adjustRightInd w:val="0"/>
        <w:snapToGrid w:val="0"/>
        <w:spacing w:line="360" w:lineRule="auto"/>
        <w:jc w:val="left"/>
        <w:rPr>
          <w:rFonts w:ascii="黑体" w:eastAsia="黑体" w:cs="仿宋_GB2312"/>
          <w:kern w:val="0"/>
          <w:sz w:val="28"/>
          <w:szCs w:val="28"/>
        </w:rPr>
      </w:pPr>
      <w:r w:rsidRPr="005E4FAC">
        <w:rPr>
          <w:rFonts w:ascii="黑体" w:eastAsia="黑体" w:cs="仿宋_GB2312" w:hint="eastAsia"/>
          <w:kern w:val="0"/>
          <w:sz w:val="28"/>
          <w:szCs w:val="28"/>
        </w:rPr>
        <w:t>二、</w:t>
      </w:r>
      <w:r w:rsidR="008653AD">
        <w:rPr>
          <w:rFonts w:ascii="黑体" w:eastAsia="黑体" w:cs="仿宋_GB2312" w:hint="eastAsia"/>
          <w:kern w:val="0"/>
          <w:sz w:val="28"/>
          <w:szCs w:val="28"/>
        </w:rPr>
        <w:t>培养</w:t>
      </w:r>
      <w:r w:rsidRPr="005E4FAC">
        <w:rPr>
          <w:rFonts w:ascii="黑体" w:eastAsia="黑体" w:cs="仿宋_GB2312" w:hint="eastAsia"/>
          <w:kern w:val="0"/>
          <w:sz w:val="28"/>
          <w:szCs w:val="28"/>
        </w:rPr>
        <w:t>方向</w:t>
      </w:r>
    </w:p>
    <w:p w:rsidR="00977715" w:rsidRDefault="00B830CA" w:rsidP="00256392">
      <w:pPr>
        <w:autoSpaceDE w:val="0"/>
        <w:autoSpaceDN w:val="0"/>
        <w:adjustRightInd w:val="0"/>
        <w:snapToGrid w:val="0"/>
        <w:spacing w:line="360" w:lineRule="auto"/>
        <w:ind w:firstLineChars="200" w:firstLine="480"/>
        <w:rPr>
          <w:rFonts w:ascii="仿宋_GB2312" w:eastAsia="仿宋_GB2312" w:cs="仿宋_GB2312"/>
          <w:kern w:val="0"/>
          <w:sz w:val="24"/>
          <w:szCs w:val="24"/>
        </w:rPr>
      </w:pPr>
      <w:r>
        <w:rPr>
          <w:rFonts w:ascii="仿宋_GB2312" w:eastAsia="仿宋_GB2312" w:cs="仿宋_GB2312" w:hint="eastAsia"/>
          <w:kern w:val="0"/>
          <w:sz w:val="24"/>
          <w:szCs w:val="24"/>
        </w:rPr>
        <w:t>电子</w:t>
      </w:r>
      <w:r w:rsidR="005E4FAC" w:rsidRPr="005E4FAC">
        <w:rPr>
          <w:rFonts w:ascii="仿宋_GB2312" w:eastAsia="仿宋_GB2312" w:cs="仿宋_GB2312" w:hint="eastAsia"/>
          <w:kern w:val="0"/>
          <w:sz w:val="24"/>
          <w:szCs w:val="24"/>
        </w:rPr>
        <w:t>与</w:t>
      </w:r>
      <w:r w:rsidRPr="005E4FAC">
        <w:rPr>
          <w:rFonts w:ascii="仿宋_GB2312" w:eastAsia="仿宋_GB2312" w:cs="仿宋_GB2312" w:hint="eastAsia"/>
          <w:kern w:val="0"/>
          <w:sz w:val="24"/>
          <w:szCs w:val="24"/>
        </w:rPr>
        <w:t>信息</w:t>
      </w:r>
      <w:r>
        <w:rPr>
          <w:rFonts w:ascii="仿宋_GB2312" w:eastAsia="仿宋_GB2312" w:cs="仿宋_GB2312" w:hint="eastAsia"/>
          <w:kern w:val="0"/>
          <w:sz w:val="24"/>
          <w:szCs w:val="24"/>
        </w:rPr>
        <w:t>领域</w:t>
      </w:r>
      <w:r w:rsidR="008653AD">
        <w:rPr>
          <w:rFonts w:ascii="仿宋_GB2312" w:eastAsia="仿宋_GB2312" w:cs="仿宋_GB2312" w:hint="eastAsia"/>
          <w:kern w:val="0"/>
          <w:sz w:val="24"/>
          <w:szCs w:val="24"/>
        </w:rPr>
        <w:t>范围较广，</w:t>
      </w:r>
      <w:r w:rsidR="002D408E">
        <w:rPr>
          <w:rFonts w:ascii="仿宋_GB2312" w:eastAsia="仿宋_GB2312" w:cs="仿宋_GB2312" w:hint="eastAsia"/>
          <w:kern w:val="0"/>
          <w:sz w:val="24"/>
          <w:szCs w:val="24"/>
        </w:rPr>
        <w:t>本</w:t>
      </w:r>
      <w:r w:rsidR="008653AD">
        <w:rPr>
          <w:rFonts w:ascii="仿宋_GB2312" w:eastAsia="仿宋_GB2312" w:cs="仿宋_GB2312" w:hint="eastAsia"/>
          <w:kern w:val="0"/>
          <w:sz w:val="24"/>
          <w:szCs w:val="24"/>
        </w:rPr>
        <w:t>校</w:t>
      </w:r>
      <w:r w:rsidR="00D43F04" w:rsidRPr="005E4FAC">
        <w:rPr>
          <w:rFonts w:ascii="仿宋_GB2312" w:eastAsia="仿宋_GB2312" w:cs="仿宋_GB2312" w:hint="eastAsia"/>
          <w:kern w:val="0"/>
          <w:sz w:val="24"/>
          <w:szCs w:val="24"/>
        </w:rPr>
        <w:t>主要</w:t>
      </w:r>
      <w:r w:rsidR="008653AD">
        <w:rPr>
          <w:rFonts w:ascii="仿宋_GB2312" w:eastAsia="仿宋_GB2312" w:cs="仿宋_GB2312" w:hint="eastAsia"/>
          <w:kern w:val="0"/>
          <w:sz w:val="24"/>
          <w:szCs w:val="24"/>
        </w:rPr>
        <w:t>的培养</w:t>
      </w:r>
      <w:r w:rsidR="00D43F04" w:rsidRPr="005E4FAC">
        <w:rPr>
          <w:rFonts w:ascii="仿宋_GB2312" w:eastAsia="仿宋_GB2312" w:cs="仿宋_GB2312" w:hint="eastAsia"/>
          <w:kern w:val="0"/>
          <w:sz w:val="24"/>
          <w:szCs w:val="24"/>
        </w:rPr>
        <w:t>方向包括：</w:t>
      </w:r>
    </w:p>
    <w:p w:rsidR="00B96706" w:rsidRDefault="00DD076A" w:rsidP="00B96706">
      <w:pPr>
        <w:tabs>
          <w:tab w:val="left" w:pos="4800"/>
        </w:tabs>
        <w:autoSpaceDE w:val="0"/>
        <w:autoSpaceDN w:val="0"/>
        <w:adjustRightInd w:val="0"/>
        <w:snapToGrid w:val="0"/>
        <w:spacing w:line="360" w:lineRule="auto"/>
        <w:ind w:firstLineChars="295" w:firstLine="708"/>
        <w:rPr>
          <w:rFonts w:ascii="仿宋_GB2312" w:eastAsia="仿宋_GB2312" w:cs="仿宋_GB2312" w:hint="eastAsia"/>
          <w:kern w:val="0"/>
          <w:sz w:val="24"/>
          <w:szCs w:val="24"/>
        </w:rPr>
      </w:pPr>
      <w:r w:rsidRPr="005E4FAC">
        <w:rPr>
          <w:rFonts w:ascii="仿宋_GB2312" w:eastAsia="仿宋_GB2312" w:cs="仿宋_GB2312" w:hint="eastAsia"/>
          <w:kern w:val="0"/>
          <w:sz w:val="24"/>
          <w:szCs w:val="24"/>
        </w:rPr>
        <w:t>1</w:t>
      </w:r>
      <w:r w:rsidR="00977715">
        <w:rPr>
          <w:rFonts w:ascii="仿宋_GB2312" w:eastAsia="仿宋_GB2312" w:cs="仿宋_GB2312" w:hint="eastAsia"/>
          <w:kern w:val="0"/>
          <w:sz w:val="24"/>
          <w:szCs w:val="24"/>
        </w:rPr>
        <w:t>．</w:t>
      </w:r>
      <w:r w:rsidR="008653AD">
        <w:rPr>
          <w:rFonts w:ascii="仿宋_GB2312" w:eastAsia="仿宋_GB2312" w:cs="仿宋_GB2312" w:hint="eastAsia"/>
          <w:kern w:val="0"/>
          <w:sz w:val="24"/>
          <w:szCs w:val="24"/>
        </w:rPr>
        <w:t>计算机技术方向</w:t>
      </w:r>
      <w:r w:rsidR="00977715">
        <w:rPr>
          <w:rFonts w:ascii="仿宋_GB2312" w:eastAsia="仿宋_GB2312" w:cs="仿宋_GB2312" w:hint="eastAsia"/>
          <w:kern w:val="0"/>
          <w:sz w:val="24"/>
          <w:szCs w:val="24"/>
        </w:rPr>
        <w:tab/>
      </w:r>
      <w:r w:rsidR="00B96706">
        <w:rPr>
          <w:rFonts w:ascii="仿宋_GB2312" w:eastAsia="仿宋_GB2312" w:cs="仿宋_GB2312" w:hint="eastAsia"/>
          <w:kern w:val="0"/>
          <w:sz w:val="24"/>
          <w:szCs w:val="24"/>
        </w:rPr>
        <w:t>2</w:t>
      </w:r>
      <w:r w:rsidR="00CA46B7" w:rsidRPr="00CA46B7">
        <w:rPr>
          <w:rFonts w:ascii="仿宋_GB2312" w:eastAsia="仿宋_GB2312" w:cs="仿宋_GB2312" w:hint="eastAsia"/>
          <w:kern w:val="0"/>
          <w:sz w:val="24"/>
          <w:szCs w:val="24"/>
        </w:rPr>
        <w:t>、光学工程</w:t>
      </w:r>
      <w:r w:rsidR="00CA46B7">
        <w:rPr>
          <w:rFonts w:ascii="仿宋_GB2312" w:eastAsia="仿宋_GB2312" w:cs="仿宋_GB2312" w:hint="eastAsia"/>
          <w:kern w:val="0"/>
          <w:sz w:val="24"/>
          <w:szCs w:val="24"/>
        </w:rPr>
        <w:tab/>
      </w:r>
    </w:p>
    <w:p w:rsidR="00B96706" w:rsidRDefault="00B96706" w:rsidP="00B96706">
      <w:pPr>
        <w:tabs>
          <w:tab w:val="left" w:pos="4800"/>
        </w:tabs>
        <w:autoSpaceDE w:val="0"/>
        <w:autoSpaceDN w:val="0"/>
        <w:adjustRightInd w:val="0"/>
        <w:snapToGrid w:val="0"/>
        <w:spacing w:line="360" w:lineRule="auto"/>
        <w:ind w:firstLineChars="295" w:firstLine="708"/>
        <w:rPr>
          <w:rFonts w:ascii="仿宋_GB2312" w:eastAsia="仿宋_GB2312" w:cs="仿宋_GB2312" w:hint="eastAsia"/>
          <w:kern w:val="0"/>
          <w:sz w:val="24"/>
          <w:szCs w:val="24"/>
        </w:rPr>
      </w:pPr>
      <w:r>
        <w:rPr>
          <w:rFonts w:ascii="仿宋_GB2312" w:eastAsia="仿宋_GB2312" w:cs="仿宋_GB2312" w:hint="eastAsia"/>
          <w:kern w:val="0"/>
          <w:sz w:val="24"/>
          <w:szCs w:val="24"/>
        </w:rPr>
        <w:t>3</w:t>
      </w:r>
      <w:r w:rsidR="00CA46B7" w:rsidRPr="00CA46B7">
        <w:rPr>
          <w:rFonts w:ascii="仿宋_GB2312" w:eastAsia="仿宋_GB2312" w:cs="仿宋_GB2312" w:hint="eastAsia"/>
          <w:kern w:val="0"/>
          <w:sz w:val="24"/>
          <w:szCs w:val="24"/>
        </w:rPr>
        <w:t>、生物医学电子与信息工程技术</w:t>
      </w:r>
      <w:r>
        <w:rPr>
          <w:rFonts w:ascii="仿宋_GB2312" w:eastAsia="仿宋_GB2312" w:cs="仿宋_GB2312" w:hint="eastAsia"/>
          <w:kern w:val="0"/>
          <w:sz w:val="24"/>
          <w:szCs w:val="24"/>
        </w:rPr>
        <w:tab/>
        <w:t>4</w:t>
      </w:r>
      <w:r w:rsidR="007A107E" w:rsidRPr="00401EF6">
        <w:rPr>
          <w:rFonts w:ascii="仿宋_GB2312" w:eastAsia="仿宋_GB2312" w:cs="仿宋_GB2312"/>
          <w:kern w:val="0"/>
          <w:sz w:val="24"/>
          <w:szCs w:val="24"/>
        </w:rPr>
        <w:t>．</w:t>
      </w:r>
      <w:r w:rsidR="007A107E" w:rsidRPr="00401EF6">
        <w:rPr>
          <w:rFonts w:ascii="仿宋_GB2312" w:eastAsia="仿宋_GB2312" w:cs="仿宋_GB2312" w:hint="eastAsia"/>
          <w:kern w:val="0"/>
          <w:sz w:val="24"/>
          <w:szCs w:val="24"/>
        </w:rPr>
        <w:t>纳米材料与</w:t>
      </w:r>
      <w:r w:rsidR="007A107E" w:rsidRPr="00401EF6">
        <w:rPr>
          <w:rFonts w:ascii="仿宋_GB2312" w:eastAsia="仿宋_GB2312" w:cs="仿宋_GB2312"/>
          <w:kern w:val="0"/>
          <w:sz w:val="24"/>
          <w:szCs w:val="24"/>
        </w:rPr>
        <w:t>器件</w:t>
      </w:r>
      <w:r w:rsidR="007A107E" w:rsidRPr="00401EF6">
        <w:rPr>
          <w:rFonts w:ascii="仿宋_GB2312" w:eastAsia="仿宋_GB2312" w:cs="仿宋_GB2312" w:hint="eastAsia"/>
          <w:kern w:val="0"/>
          <w:sz w:val="24"/>
          <w:szCs w:val="24"/>
        </w:rPr>
        <w:t>方向</w:t>
      </w:r>
      <w:r w:rsidR="00FE7905">
        <w:rPr>
          <w:rFonts w:ascii="仿宋_GB2312" w:eastAsia="仿宋_GB2312" w:cs="仿宋_GB2312" w:hint="eastAsia"/>
          <w:kern w:val="0"/>
          <w:sz w:val="24"/>
          <w:szCs w:val="24"/>
        </w:rPr>
        <w:tab/>
      </w:r>
    </w:p>
    <w:p w:rsidR="007A107E" w:rsidRPr="00401EF6" w:rsidRDefault="00B96706" w:rsidP="00B96706">
      <w:pPr>
        <w:tabs>
          <w:tab w:val="left" w:pos="4800"/>
        </w:tabs>
        <w:autoSpaceDE w:val="0"/>
        <w:autoSpaceDN w:val="0"/>
        <w:adjustRightInd w:val="0"/>
        <w:snapToGrid w:val="0"/>
        <w:spacing w:line="360" w:lineRule="auto"/>
        <w:ind w:firstLineChars="295" w:firstLine="708"/>
        <w:rPr>
          <w:rFonts w:ascii="仿宋_GB2312" w:eastAsia="仿宋_GB2312" w:cs="仿宋_GB2312"/>
          <w:kern w:val="0"/>
          <w:sz w:val="24"/>
          <w:szCs w:val="24"/>
        </w:rPr>
      </w:pPr>
      <w:r>
        <w:rPr>
          <w:rFonts w:ascii="仿宋_GB2312" w:eastAsia="仿宋_GB2312" w:cs="仿宋_GB2312" w:hint="eastAsia"/>
          <w:kern w:val="0"/>
          <w:sz w:val="24"/>
          <w:szCs w:val="24"/>
        </w:rPr>
        <w:t>5</w:t>
      </w:r>
      <w:r w:rsidR="00FE7905">
        <w:rPr>
          <w:rFonts w:ascii="仿宋_GB2312" w:eastAsia="仿宋_GB2312" w:cs="仿宋_GB2312" w:hint="eastAsia"/>
          <w:kern w:val="0"/>
          <w:sz w:val="24"/>
          <w:szCs w:val="24"/>
        </w:rPr>
        <w:t>.</w:t>
      </w:r>
      <w:r w:rsidR="00FE7905" w:rsidRPr="00FE7905">
        <w:rPr>
          <w:rFonts w:ascii="华文仿宋" w:eastAsia="华文仿宋" w:hAnsi="华文仿宋" w:cs="仿宋_GB2312" w:hint="eastAsia"/>
          <w:kern w:val="0"/>
          <w:sz w:val="24"/>
          <w:szCs w:val="24"/>
        </w:rPr>
        <w:t xml:space="preserve"> </w:t>
      </w:r>
      <w:r w:rsidR="00FE7905" w:rsidRPr="00815FEE">
        <w:rPr>
          <w:rFonts w:ascii="华文仿宋" w:eastAsia="华文仿宋" w:hAnsi="华文仿宋" w:cs="仿宋_GB2312" w:hint="eastAsia"/>
          <w:kern w:val="0"/>
          <w:sz w:val="24"/>
          <w:szCs w:val="24"/>
        </w:rPr>
        <w:t>天文科学工程方向</w:t>
      </w:r>
    </w:p>
    <w:p w:rsidR="007A107E" w:rsidRDefault="007A107E" w:rsidP="00256392">
      <w:pPr>
        <w:tabs>
          <w:tab w:val="left" w:pos="4800"/>
        </w:tabs>
        <w:autoSpaceDE w:val="0"/>
        <w:autoSpaceDN w:val="0"/>
        <w:adjustRightInd w:val="0"/>
        <w:snapToGrid w:val="0"/>
        <w:spacing w:line="360" w:lineRule="auto"/>
        <w:ind w:firstLineChars="500" w:firstLine="1200"/>
        <w:rPr>
          <w:rFonts w:ascii="仿宋_GB2312" w:eastAsia="仿宋_GB2312" w:cs="仿宋_GB2312"/>
          <w:kern w:val="0"/>
          <w:sz w:val="24"/>
          <w:szCs w:val="24"/>
        </w:rPr>
      </w:pPr>
    </w:p>
    <w:p w:rsidR="00F971C7" w:rsidRPr="00860A9C" w:rsidRDefault="00CA46B7" w:rsidP="00256392">
      <w:pPr>
        <w:autoSpaceDE w:val="0"/>
        <w:autoSpaceDN w:val="0"/>
        <w:adjustRightInd w:val="0"/>
        <w:snapToGrid w:val="0"/>
        <w:spacing w:line="360" w:lineRule="auto"/>
        <w:jc w:val="left"/>
        <w:rPr>
          <w:rFonts w:ascii="黑体" w:eastAsia="黑体" w:cs="仿宋_GB2312"/>
          <w:kern w:val="0"/>
          <w:sz w:val="28"/>
          <w:szCs w:val="28"/>
        </w:rPr>
      </w:pPr>
      <w:r>
        <w:rPr>
          <w:rFonts w:ascii="黑体" w:eastAsia="黑体" w:cs="仿宋_GB2312" w:hint="eastAsia"/>
          <w:kern w:val="0"/>
          <w:sz w:val="28"/>
          <w:szCs w:val="28"/>
        </w:rPr>
        <w:t>三、学习年限</w:t>
      </w:r>
      <w:r w:rsidR="00F971C7" w:rsidRPr="00860A9C">
        <w:rPr>
          <w:rFonts w:ascii="黑体" w:eastAsia="黑体" w:cs="仿宋_GB2312" w:hint="eastAsia"/>
          <w:kern w:val="0"/>
          <w:sz w:val="28"/>
          <w:szCs w:val="28"/>
        </w:rPr>
        <w:t>及学分</w:t>
      </w:r>
    </w:p>
    <w:p w:rsidR="00D368FA" w:rsidRPr="00B72111" w:rsidRDefault="00D368FA" w:rsidP="00D368FA">
      <w:pPr>
        <w:spacing w:line="360" w:lineRule="auto"/>
        <w:ind w:firstLineChars="200" w:firstLine="480"/>
        <w:rPr>
          <w:rFonts w:ascii="仿宋" w:eastAsia="仿宋" w:hAnsi="仿宋"/>
          <w:kern w:val="0"/>
          <w:sz w:val="24"/>
          <w:szCs w:val="24"/>
        </w:rPr>
      </w:pPr>
      <w:r w:rsidRPr="00B72111">
        <w:rPr>
          <w:rFonts w:ascii="仿宋" w:eastAsia="仿宋" w:hAnsi="仿宋" w:hint="eastAsia"/>
          <w:sz w:val="24"/>
          <w:szCs w:val="24"/>
        </w:rPr>
        <w:t>本领域工程博士研究生由学校、行业（企业）联合培养，</w:t>
      </w:r>
      <w:r w:rsidR="00B6615E">
        <w:rPr>
          <w:rFonts w:ascii="仿宋" w:eastAsia="仿宋" w:hAnsi="仿宋" w:hint="eastAsia"/>
          <w:sz w:val="24"/>
          <w:szCs w:val="24"/>
        </w:rPr>
        <w:t>基本学习年限3-4年,最长学习年限为8年。</w:t>
      </w:r>
    </w:p>
    <w:p w:rsidR="00D368FA" w:rsidRPr="00B72111" w:rsidRDefault="00D368FA" w:rsidP="00D368FA">
      <w:pPr>
        <w:spacing w:line="360" w:lineRule="auto"/>
        <w:ind w:firstLineChars="200" w:firstLine="480"/>
        <w:rPr>
          <w:rFonts w:ascii="仿宋" w:eastAsia="仿宋" w:hAnsi="仿宋"/>
          <w:kern w:val="0"/>
          <w:sz w:val="24"/>
          <w:szCs w:val="24"/>
        </w:rPr>
      </w:pPr>
      <w:r w:rsidRPr="00B72111">
        <w:rPr>
          <w:rFonts w:ascii="仿宋" w:eastAsia="仿宋" w:hAnsi="仿宋" w:hint="eastAsia"/>
          <w:kern w:val="0"/>
          <w:sz w:val="24"/>
          <w:szCs w:val="24"/>
        </w:rPr>
        <w:t>本领域工程博士课程</w:t>
      </w:r>
      <w:proofErr w:type="gramStart"/>
      <w:r w:rsidRPr="00B72111">
        <w:rPr>
          <w:rFonts w:ascii="仿宋" w:eastAsia="仿宋" w:hAnsi="仿宋" w:hint="eastAsia"/>
          <w:kern w:val="0"/>
          <w:sz w:val="24"/>
          <w:szCs w:val="24"/>
        </w:rPr>
        <w:t>由通修课程</w:t>
      </w:r>
      <w:proofErr w:type="gramEnd"/>
      <w:r w:rsidRPr="00B72111">
        <w:rPr>
          <w:rFonts w:ascii="仿宋" w:eastAsia="仿宋" w:hAnsi="仿宋" w:hint="eastAsia"/>
          <w:kern w:val="0"/>
          <w:sz w:val="24"/>
          <w:szCs w:val="24"/>
        </w:rPr>
        <w:t>、专业课程、前沿课程组成，总计不低于</w:t>
      </w:r>
      <w:r w:rsidRPr="00B72111">
        <w:rPr>
          <w:rFonts w:ascii="仿宋" w:eastAsia="仿宋" w:hAnsi="仿宋"/>
          <w:kern w:val="0"/>
          <w:sz w:val="24"/>
          <w:szCs w:val="24"/>
        </w:rPr>
        <w:t>1</w:t>
      </w:r>
      <w:r w:rsidRPr="00B72111">
        <w:rPr>
          <w:rFonts w:ascii="仿宋" w:eastAsia="仿宋" w:hAnsi="仿宋" w:hint="eastAsia"/>
          <w:kern w:val="0"/>
          <w:sz w:val="24"/>
          <w:szCs w:val="24"/>
        </w:rPr>
        <w:t>6个学分，其中专业课中的开放实践课为行业、企业和学校综合考虑工程博士专业方向、行业需求和重大专项中的实际问题开设的课程，课程结束时要求工程博士做与自己研究内容相关的学术报告，并形成书面报告。</w:t>
      </w:r>
    </w:p>
    <w:p w:rsidR="00D368FA" w:rsidRDefault="00D368FA" w:rsidP="00D368FA">
      <w:pPr>
        <w:spacing w:line="360" w:lineRule="auto"/>
        <w:ind w:firstLineChars="200" w:firstLine="480"/>
        <w:rPr>
          <w:rFonts w:ascii="仿宋" w:eastAsia="仿宋" w:hAnsi="仿宋"/>
          <w:kern w:val="0"/>
          <w:sz w:val="24"/>
          <w:szCs w:val="24"/>
        </w:rPr>
      </w:pPr>
      <w:r>
        <w:rPr>
          <w:rFonts w:ascii="仿宋" w:eastAsia="仿宋" w:hAnsi="仿宋" w:hint="eastAsia"/>
          <w:kern w:val="0"/>
          <w:sz w:val="24"/>
          <w:szCs w:val="24"/>
        </w:rPr>
        <w:t>课程学分具体要求</w:t>
      </w:r>
      <w:r w:rsidRPr="00B72111">
        <w:rPr>
          <w:rFonts w:ascii="仿宋" w:eastAsia="仿宋" w:hAnsi="仿宋" w:hint="eastAsia"/>
          <w:kern w:val="0"/>
          <w:sz w:val="24"/>
          <w:szCs w:val="24"/>
        </w:rPr>
        <w:t>见下表。</w:t>
      </w:r>
    </w:p>
    <w:p w:rsidR="004700E1" w:rsidRPr="00B72111" w:rsidRDefault="004700E1" w:rsidP="00D368FA">
      <w:pPr>
        <w:spacing w:line="360" w:lineRule="auto"/>
        <w:ind w:firstLineChars="200" w:firstLine="480"/>
        <w:rPr>
          <w:rFonts w:ascii="仿宋" w:eastAsia="仿宋" w:hAnsi="仿宋"/>
          <w:kern w:val="0"/>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6"/>
        <w:gridCol w:w="2841"/>
        <w:gridCol w:w="2507"/>
      </w:tblGrid>
      <w:tr w:rsidR="00D368FA" w:rsidRPr="00B72111" w:rsidTr="001C6CFF">
        <w:tc>
          <w:tcPr>
            <w:tcW w:w="2306" w:type="dxa"/>
            <w:vAlign w:val="center"/>
          </w:tcPr>
          <w:p w:rsidR="00D368FA" w:rsidRPr="00B72111" w:rsidRDefault="00D368FA" w:rsidP="001C6CFF">
            <w:pPr>
              <w:autoSpaceDE w:val="0"/>
              <w:autoSpaceDN w:val="0"/>
              <w:adjustRightInd w:val="0"/>
              <w:snapToGrid w:val="0"/>
              <w:spacing w:line="360" w:lineRule="auto"/>
              <w:jc w:val="center"/>
              <w:rPr>
                <w:rFonts w:ascii="仿宋" w:eastAsia="仿宋" w:hAnsi="仿宋"/>
                <w:b/>
                <w:kern w:val="0"/>
                <w:sz w:val="24"/>
                <w:szCs w:val="24"/>
              </w:rPr>
            </w:pPr>
            <w:r w:rsidRPr="00B72111">
              <w:rPr>
                <w:rFonts w:ascii="仿宋" w:eastAsia="仿宋" w:hAnsi="仿宋" w:hint="eastAsia"/>
                <w:b/>
                <w:kern w:val="0"/>
                <w:sz w:val="24"/>
                <w:szCs w:val="24"/>
              </w:rPr>
              <w:t>类别</w:t>
            </w:r>
          </w:p>
        </w:tc>
        <w:tc>
          <w:tcPr>
            <w:tcW w:w="2841" w:type="dxa"/>
            <w:vAlign w:val="center"/>
          </w:tcPr>
          <w:p w:rsidR="00D368FA" w:rsidRPr="00B72111" w:rsidRDefault="00D368FA" w:rsidP="001C6CFF">
            <w:pPr>
              <w:autoSpaceDE w:val="0"/>
              <w:autoSpaceDN w:val="0"/>
              <w:adjustRightInd w:val="0"/>
              <w:snapToGrid w:val="0"/>
              <w:spacing w:line="360" w:lineRule="auto"/>
              <w:jc w:val="center"/>
              <w:rPr>
                <w:rFonts w:ascii="仿宋" w:eastAsia="仿宋" w:hAnsi="仿宋"/>
                <w:b/>
                <w:kern w:val="0"/>
                <w:sz w:val="24"/>
                <w:szCs w:val="24"/>
              </w:rPr>
            </w:pPr>
            <w:r w:rsidRPr="00B72111">
              <w:rPr>
                <w:rFonts w:ascii="仿宋" w:eastAsia="仿宋" w:hAnsi="仿宋" w:hint="eastAsia"/>
                <w:b/>
                <w:kern w:val="0"/>
                <w:sz w:val="24"/>
                <w:szCs w:val="24"/>
              </w:rPr>
              <w:t>课程</w:t>
            </w:r>
          </w:p>
        </w:tc>
        <w:tc>
          <w:tcPr>
            <w:tcW w:w="2507" w:type="dxa"/>
            <w:vAlign w:val="center"/>
          </w:tcPr>
          <w:p w:rsidR="00D368FA" w:rsidRPr="00B72111" w:rsidRDefault="00D368FA" w:rsidP="001C6CFF">
            <w:pPr>
              <w:autoSpaceDE w:val="0"/>
              <w:autoSpaceDN w:val="0"/>
              <w:adjustRightInd w:val="0"/>
              <w:snapToGrid w:val="0"/>
              <w:spacing w:line="360" w:lineRule="auto"/>
              <w:jc w:val="center"/>
              <w:rPr>
                <w:rFonts w:ascii="仿宋" w:eastAsia="仿宋" w:hAnsi="仿宋"/>
                <w:b/>
                <w:kern w:val="0"/>
                <w:sz w:val="24"/>
                <w:szCs w:val="24"/>
              </w:rPr>
            </w:pPr>
            <w:r w:rsidRPr="00B72111">
              <w:rPr>
                <w:rFonts w:ascii="仿宋" w:eastAsia="仿宋" w:hAnsi="仿宋" w:hint="eastAsia"/>
                <w:b/>
                <w:kern w:val="0"/>
                <w:sz w:val="24"/>
                <w:szCs w:val="24"/>
              </w:rPr>
              <w:t>学分</w:t>
            </w:r>
          </w:p>
        </w:tc>
      </w:tr>
      <w:tr w:rsidR="00D368FA" w:rsidRPr="00B72111" w:rsidTr="001C6CFF">
        <w:tc>
          <w:tcPr>
            <w:tcW w:w="2306" w:type="dxa"/>
            <w:vAlign w:val="center"/>
          </w:tcPr>
          <w:p w:rsidR="00D368FA" w:rsidRPr="00B72111" w:rsidRDefault="00D368FA" w:rsidP="001C6CFF">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hint="eastAsia"/>
                <w:kern w:val="0"/>
                <w:sz w:val="24"/>
                <w:szCs w:val="24"/>
              </w:rPr>
              <w:t>通修课</w:t>
            </w:r>
          </w:p>
        </w:tc>
        <w:tc>
          <w:tcPr>
            <w:tcW w:w="2841" w:type="dxa"/>
            <w:vAlign w:val="center"/>
          </w:tcPr>
          <w:p w:rsidR="00D368FA" w:rsidRPr="00B72111" w:rsidRDefault="00D368FA" w:rsidP="001C6CFF">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hint="eastAsia"/>
                <w:kern w:val="0"/>
                <w:sz w:val="24"/>
                <w:szCs w:val="24"/>
              </w:rPr>
              <w:t>政治、英语</w:t>
            </w:r>
          </w:p>
        </w:tc>
        <w:tc>
          <w:tcPr>
            <w:tcW w:w="2507" w:type="dxa"/>
            <w:vAlign w:val="center"/>
          </w:tcPr>
          <w:p w:rsidR="00D368FA" w:rsidRPr="00B72111" w:rsidRDefault="00D368FA" w:rsidP="001C6CFF">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kern w:val="0"/>
                <w:sz w:val="24"/>
                <w:szCs w:val="24"/>
              </w:rPr>
              <w:t>4</w:t>
            </w:r>
          </w:p>
        </w:tc>
      </w:tr>
      <w:tr w:rsidR="004700E1" w:rsidRPr="00B72111" w:rsidTr="008250DB">
        <w:tc>
          <w:tcPr>
            <w:tcW w:w="2306" w:type="dxa"/>
            <w:vAlign w:val="center"/>
          </w:tcPr>
          <w:p w:rsidR="004700E1" w:rsidRPr="00B72111" w:rsidRDefault="004700E1" w:rsidP="001C6CFF">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hint="eastAsia"/>
                <w:kern w:val="0"/>
                <w:sz w:val="24"/>
                <w:szCs w:val="24"/>
              </w:rPr>
              <w:t>专业基础课</w:t>
            </w:r>
          </w:p>
        </w:tc>
        <w:tc>
          <w:tcPr>
            <w:tcW w:w="2841" w:type="dxa"/>
            <w:vAlign w:val="center"/>
          </w:tcPr>
          <w:p w:rsidR="004700E1" w:rsidRPr="00B72111" w:rsidRDefault="004700E1" w:rsidP="001C6CFF">
            <w:pPr>
              <w:autoSpaceDE w:val="0"/>
              <w:autoSpaceDN w:val="0"/>
              <w:adjustRightInd w:val="0"/>
              <w:snapToGrid w:val="0"/>
              <w:spacing w:line="360" w:lineRule="auto"/>
              <w:jc w:val="center"/>
              <w:rPr>
                <w:rFonts w:ascii="仿宋" w:eastAsia="仿宋" w:hAnsi="仿宋"/>
                <w:kern w:val="0"/>
                <w:sz w:val="24"/>
                <w:szCs w:val="24"/>
              </w:rPr>
            </w:pPr>
          </w:p>
        </w:tc>
        <w:tc>
          <w:tcPr>
            <w:tcW w:w="2507" w:type="dxa"/>
            <w:vAlign w:val="center"/>
          </w:tcPr>
          <w:p w:rsidR="004700E1" w:rsidRPr="00B72111" w:rsidRDefault="004700E1" w:rsidP="001C6CFF">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kern w:val="0"/>
                <w:sz w:val="24"/>
                <w:szCs w:val="24"/>
              </w:rPr>
              <w:t>≥</w:t>
            </w:r>
            <w:r w:rsidRPr="00B72111">
              <w:rPr>
                <w:rFonts w:ascii="仿宋" w:eastAsia="仿宋" w:hAnsi="仿宋" w:hint="eastAsia"/>
                <w:kern w:val="0"/>
                <w:sz w:val="24"/>
                <w:szCs w:val="24"/>
              </w:rPr>
              <w:t>6</w:t>
            </w:r>
          </w:p>
        </w:tc>
      </w:tr>
      <w:tr w:rsidR="004700E1" w:rsidRPr="00B72111" w:rsidTr="008250DB">
        <w:tc>
          <w:tcPr>
            <w:tcW w:w="2306" w:type="dxa"/>
            <w:vAlign w:val="center"/>
          </w:tcPr>
          <w:p w:rsidR="004700E1" w:rsidRPr="00B72111" w:rsidRDefault="004700E1" w:rsidP="001C6CFF">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hint="eastAsia"/>
                <w:kern w:val="0"/>
                <w:sz w:val="24"/>
                <w:szCs w:val="24"/>
              </w:rPr>
              <w:lastRenderedPageBreak/>
              <w:t>开放实践课</w:t>
            </w:r>
          </w:p>
        </w:tc>
        <w:tc>
          <w:tcPr>
            <w:tcW w:w="2841" w:type="dxa"/>
            <w:vAlign w:val="center"/>
          </w:tcPr>
          <w:p w:rsidR="004700E1" w:rsidRPr="00B72111" w:rsidRDefault="004700E1" w:rsidP="001C6CFF">
            <w:pPr>
              <w:autoSpaceDE w:val="0"/>
              <w:autoSpaceDN w:val="0"/>
              <w:adjustRightInd w:val="0"/>
              <w:snapToGrid w:val="0"/>
              <w:spacing w:line="360" w:lineRule="auto"/>
              <w:jc w:val="center"/>
              <w:rPr>
                <w:rFonts w:ascii="仿宋" w:eastAsia="仿宋" w:hAnsi="仿宋"/>
                <w:kern w:val="0"/>
                <w:sz w:val="24"/>
                <w:szCs w:val="24"/>
              </w:rPr>
            </w:pPr>
          </w:p>
        </w:tc>
        <w:tc>
          <w:tcPr>
            <w:tcW w:w="2507" w:type="dxa"/>
            <w:vAlign w:val="center"/>
          </w:tcPr>
          <w:p w:rsidR="004700E1" w:rsidRPr="00B72111" w:rsidRDefault="004700E1" w:rsidP="001C6CFF">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kern w:val="0"/>
                <w:sz w:val="24"/>
                <w:szCs w:val="24"/>
              </w:rPr>
              <w:t>≥3</w:t>
            </w:r>
          </w:p>
        </w:tc>
      </w:tr>
      <w:tr w:rsidR="00D368FA" w:rsidRPr="00B72111" w:rsidTr="001C6CFF">
        <w:tc>
          <w:tcPr>
            <w:tcW w:w="2306" w:type="dxa"/>
            <w:vAlign w:val="center"/>
          </w:tcPr>
          <w:p w:rsidR="00D368FA" w:rsidRPr="00B72111" w:rsidRDefault="00D368FA" w:rsidP="001C6CFF">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hint="eastAsia"/>
                <w:kern w:val="0"/>
                <w:sz w:val="24"/>
                <w:szCs w:val="24"/>
              </w:rPr>
              <w:t>前沿课程</w:t>
            </w:r>
          </w:p>
        </w:tc>
        <w:tc>
          <w:tcPr>
            <w:tcW w:w="2841" w:type="dxa"/>
            <w:vAlign w:val="center"/>
          </w:tcPr>
          <w:p w:rsidR="00D368FA" w:rsidRPr="00B72111" w:rsidRDefault="00D368FA" w:rsidP="001C6CFF">
            <w:pPr>
              <w:autoSpaceDE w:val="0"/>
              <w:autoSpaceDN w:val="0"/>
              <w:adjustRightInd w:val="0"/>
              <w:snapToGrid w:val="0"/>
              <w:spacing w:line="360" w:lineRule="auto"/>
              <w:jc w:val="center"/>
              <w:rPr>
                <w:rFonts w:ascii="仿宋" w:eastAsia="仿宋" w:hAnsi="仿宋"/>
                <w:kern w:val="0"/>
                <w:sz w:val="24"/>
                <w:szCs w:val="24"/>
              </w:rPr>
            </w:pPr>
          </w:p>
        </w:tc>
        <w:tc>
          <w:tcPr>
            <w:tcW w:w="2507" w:type="dxa"/>
            <w:vAlign w:val="center"/>
          </w:tcPr>
          <w:p w:rsidR="00D368FA" w:rsidRPr="00B72111" w:rsidRDefault="004700E1" w:rsidP="001C6CFF">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kern w:val="0"/>
                <w:sz w:val="24"/>
                <w:szCs w:val="24"/>
              </w:rPr>
              <w:t>≥</w:t>
            </w:r>
            <w:r w:rsidR="00D368FA" w:rsidRPr="00B72111">
              <w:rPr>
                <w:rFonts w:ascii="仿宋" w:eastAsia="仿宋" w:hAnsi="仿宋"/>
                <w:kern w:val="0"/>
                <w:sz w:val="24"/>
                <w:szCs w:val="24"/>
              </w:rPr>
              <w:t>3</w:t>
            </w:r>
          </w:p>
        </w:tc>
      </w:tr>
    </w:tbl>
    <w:p w:rsidR="00D368FA" w:rsidRPr="00B72111" w:rsidRDefault="00D368FA" w:rsidP="00D368FA">
      <w:pPr>
        <w:autoSpaceDE w:val="0"/>
        <w:autoSpaceDN w:val="0"/>
        <w:adjustRightInd w:val="0"/>
        <w:snapToGrid w:val="0"/>
        <w:jc w:val="left"/>
        <w:rPr>
          <w:rFonts w:ascii="仿宋" w:eastAsia="仿宋" w:hAnsi="仿宋"/>
          <w:kern w:val="0"/>
          <w:sz w:val="28"/>
          <w:szCs w:val="28"/>
        </w:rPr>
      </w:pPr>
    </w:p>
    <w:p w:rsidR="00D368FA" w:rsidRPr="00B72111" w:rsidRDefault="00D368FA" w:rsidP="00D368FA">
      <w:pPr>
        <w:autoSpaceDE w:val="0"/>
        <w:autoSpaceDN w:val="0"/>
        <w:adjustRightInd w:val="0"/>
        <w:snapToGrid w:val="0"/>
        <w:spacing w:line="360" w:lineRule="auto"/>
        <w:jc w:val="left"/>
        <w:rPr>
          <w:rFonts w:ascii="仿宋" w:eastAsia="仿宋" w:hAnsi="仿宋"/>
          <w:kern w:val="0"/>
          <w:sz w:val="28"/>
          <w:szCs w:val="28"/>
        </w:rPr>
      </w:pPr>
      <w:r w:rsidRPr="00B72111">
        <w:rPr>
          <w:rFonts w:ascii="仿宋" w:eastAsia="仿宋" w:hAnsi="仿宋" w:hint="eastAsia"/>
          <w:kern w:val="0"/>
          <w:sz w:val="28"/>
          <w:szCs w:val="28"/>
        </w:rPr>
        <w:t>四、课程设置</w:t>
      </w:r>
    </w:p>
    <w:p w:rsidR="007C4FF6" w:rsidRPr="00EE08FC" w:rsidRDefault="00D368FA" w:rsidP="00D368FA">
      <w:pPr>
        <w:spacing w:line="360" w:lineRule="auto"/>
        <w:ind w:firstLineChars="200" w:firstLine="480"/>
        <w:rPr>
          <w:rFonts w:ascii="Times New Roman" w:eastAsia="仿宋_GB2312" w:hAnsi="Times New Roman"/>
          <w:kern w:val="0"/>
          <w:sz w:val="24"/>
          <w:szCs w:val="24"/>
        </w:rPr>
      </w:pPr>
      <w:r w:rsidRPr="00B72111">
        <w:rPr>
          <w:rFonts w:ascii="仿宋" w:eastAsia="仿宋" w:hAnsi="仿宋" w:hint="eastAsia"/>
          <w:kern w:val="0"/>
          <w:sz w:val="24"/>
          <w:szCs w:val="24"/>
        </w:rPr>
        <w:t>按照模块化设计的原则，根据工程博士的培养方向，设定如下课程</w:t>
      </w:r>
      <w:r w:rsidR="007C4FF6" w:rsidRPr="00EE08FC">
        <w:rPr>
          <w:rFonts w:ascii="Times New Roman" w:eastAsia="仿宋_GB2312" w:hAnsi="Times New Roman" w:hint="eastAsia"/>
          <w:kern w:val="0"/>
          <w:sz w:val="24"/>
          <w:szCs w:val="24"/>
        </w:rPr>
        <w:t>。</w:t>
      </w:r>
    </w:p>
    <w:p w:rsidR="00256392" w:rsidRPr="000851A6" w:rsidRDefault="002D64FA" w:rsidP="00256392">
      <w:pPr>
        <w:spacing w:after="120" w:line="360" w:lineRule="auto"/>
        <w:rPr>
          <w:rFonts w:ascii="Times New Roman" w:eastAsia="仿宋_GB2312" w:hAnsi="Times New Roman"/>
          <w:b/>
          <w:sz w:val="24"/>
          <w:szCs w:val="24"/>
        </w:rPr>
      </w:pPr>
      <w:r>
        <w:rPr>
          <w:rFonts w:ascii="Times New Roman" w:eastAsia="仿宋_GB2312" w:hAnsi="Times New Roman" w:hint="eastAsia"/>
          <w:b/>
          <w:sz w:val="24"/>
          <w:szCs w:val="24"/>
        </w:rPr>
        <w:t>1</w:t>
      </w:r>
      <w:r w:rsidR="007C4FF6" w:rsidRPr="000851A6">
        <w:rPr>
          <w:rFonts w:ascii="Times New Roman" w:eastAsia="仿宋_GB2312" w:hAnsi="Times New Roman" w:hint="eastAsia"/>
          <w:b/>
          <w:sz w:val="24"/>
          <w:szCs w:val="24"/>
        </w:rPr>
        <w:t>、</w:t>
      </w:r>
      <w:r w:rsidR="00256392" w:rsidRPr="000851A6">
        <w:rPr>
          <w:rFonts w:ascii="Times New Roman" w:eastAsia="仿宋_GB2312" w:hAnsi="Times New Roman" w:hint="eastAsia"/>
          <w:b/>
          <w:sz w:val="24"/>
          <w:szCs w:val="24"/>
        </w:rPr>
        <w:t>计算机技术</w:t>
      </w:r>
    </w:p>
    <w:tbl>
      <w:tblPr>
        <w:tblpPr w:leftFromText="180" w:rightFromText="180" w:vertAnchor="text" w:horzAnchor="margin" w:tblpXSpec="center" w:tblpY="26"/>
        <w:tblW w:w="8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81"/>
        <w:gridCol w:w="1547"/>
        <w:gridCol w:w="2820"/>
        <w:gridCol w:w="1171"/>
      </w:tblGrid>
      <w:tr w:rsidR="00CC763A" w:rsidRPr="001977E8" w:rsidTr="000C04BC">
        <w:trPr>
          <w:trHeight w:val="234"/>
        </w:trPr>
        <w:tc>
          <w:tcPr>
            <w:tcW w:w="2581" w:type="dxa"/>
            <w:tcMar>
              <w:top w:w="72" w:type="dxa"/>
              <w:left w:w="144" w:type="dxa"/>
              <w:bottom w:w="72" w:type="dxa"/>
              <w:right w:w="144" w:type="dxa"/>
            </w:tcMar>
            <w:vAlign w:val="center"/>
          </w:tcPr>
          <w:p w:rsidR="00CC763A" w:rsidRPr="0037209F" w:rsidRDefault="00CC763A" w:rsidP="000C04BC">
            <w:pPr>
              <w:ind w:left="547" w:hanging="547"/>
              <w:jc w:val="center"/>
              <w:textAlignment w:val="baseline"/>
              <w:rPr>
                <w:rFonts w:ascii="Arial" w:hAnsi="Arial" w:cs="Arial"/>
                <w:b/>
                <w:sz w:val="24"/>
                <w:szCs w:val="24"/>
              </w:rPr>
            </w:pPr>
            <w:r w:rsidRPr="0037209F">
              <w:rPr>
                <w:rFonts w:ascii="Times New Roman" w:eastAsia="仿宋_GB2312" w:hAnsi="Arial" w:cs="宋体" w:hint="eastAsia"/>
                <w:b/>
                <w:color w:val="000000"/>
                <w:kern w:val="24"/>
                <w:sz w:val="24"/>
                <w:szCs w:val="24"/>
              </w:rPr>
              <w:t>类别</w:t>
            </w:r>
          </w:p>
        </w:tc>
        <w:tc>
          <w:tcPr>
            <w:tcW w:w="1547" w:type="dxa"/>
          </w:tcPr>
          <w:p w:rsidR="00CC763A" w:rsidRPr="0037209F" w:rsidRDefault="00CC763A" w:rsidP="000C04BC">
            <w:pPr>
              <w:ind w:left="547" w:hanging="547"/>
              <w:jc w:val="center"/>
              <w:textAlignment w:val="baseline"/>
              <w:rPr>
                <w:rFonts w:ascii="Times New Roman" w:eastAsia="仿宋_GB2312" w:hAnsi="Arial" w:cs="宋体"/>
                <w:b/>
                <w:color w:val="000000"/>
                <w:kern w:val="24"/>
                <w:sz w:val="24"/>
                <w:szCs w:val="24"/>
              </w:rPr>
            </w:pPr>
            <w:r>
              <w:rPr>
                <w:rFonts w:ascii="Times New Roman" w:eastAsia="仿宋_GB2312" w:hAnsi="Arial" w:cs="宋体" w:hint="eastAsia"/>
                <w:b/>
                <w:color w:val="000000"/>
                <w:kern w:val="24"/>
                <w:sz w:val="24"/>
                <w:szCs w:val="24"/>
              </w:rPr>
              <w:t>要求</w:t>
            </w:r>
          </w:p>
        </w:tc>
        <w:tc>
          <w:tcPr>
            <w:tcW w:w="2820" w:type="dxa"/>
            <w:vAlign w:val="center"/>
          </w:tcPr>
          <w:p w:rsidR="00CC763A" w:rsidRPr="0037209F" w:rsidRDefault="00CC763A" w:rsidP="000C04BC">
            <w:pPr>
              <w:ind w:left="547" w:hanging="547"/>
              <w:jc w:val="center"/>
              <w:textAlignment w:val="baseline"/>
              <w:rPr>
                <w:rFonts w:ascii="Arial" w:hAnsi="Arial" w:cs="Arial"/>
                <w:b/>
                <w:sz w:val="24"/>
                <w:szCs w:val="24"/>
              </w:rPr>
            </w:pPr>
            <w:r w:rsidRPr="0037209F">
              <w:rPr>
                <w:rFonts w:ascii="Times New Roman" w:eastAsia="仿宋_GB2312" w:hAnsi="Arial" w:cs="宋体" w:hint="eastAsia"/>
                <w:b/>
                <w:color w:val="000000"/>
                <w:kern w:val="24"/>
                <w:sz w:val="24"/>
                <w:szCs w:val="24"/>
              </w:rPr>
              <w:t>课程</w:t>
            </w:r>
          </w:p>
        </w:tc>
        <w:tc>
          <w:tcPr>
            <w:tcW w:w="1171" w:type="dxa"/>
            <w:tcMar>
              <w:top w:w="72" w:type="dxa"/>
              <w:left w:w="144" w:type="dxa"/>
              <w:bottom w:w="72" w:type="dxa"/>
              <w:right w:w="144" w:type="dxa"/>
            </w:tcMar>
            <w:vAlign w:val="center"/>
          </w:tcPr>
          <w:p w:rsidR="00CC763A" w:rsidRPr="0037209F" w:rsidRDefault="00CC763A" w:rsidP="000C04BC">
            <w:pPr>
              <w:ind w:left="547" w:hanging="547"/>
              <w:jc w:val="center"/>
              <w:textAlignment w:val="baseline"/>
              <w:rPr>
                <w:rFonts w:ascii="Arial" w:hAnsi="Arial" w:cs="Arial"/>
                <w:b/>
                <w:sz w:val="24"/>
                <w:szCs w:val="24"/>
              </w:rPr>
            </w:pPr>
            <w:r w:rsidRPr="0037209F">
              <w:rPr>
                <w:rFonts w:ascii="Times New Roman" w:eastAsia="仿宋_GB2312" w:hAnsi="Arial" w:cs="宋体" w:hint="eastAsia"/>
                <w:b/>
                <w:color w:val="000000"/>
                <w:kern w:val="24"/>
                <w:sz w:val="24"/>
                <w:szCs w:val="24"/>
              </w:rPr>
              <w:t>学分</w:t>
            </w:r>
          </w:p>
        </w:tc>
      </w:tr>
      <w:tr w:rsidR="00CC763A" w:rsidRPr="001977E8" w:rsidTr="000C04BC">
        <w:trPr>
          <w:trHeight w:val="235"/>
        </w:trPr>
        <w:tc>
          <w:tcPr>
            <w:tcW w:w="2581" w:type="dxa"/>
            <w:vMerge w:val="restart"/>
            <w:tcMar>
              <w:top w:w="72" w:type="dxa"/>
              <w:left w:w="144" w:type="dxa"/>
              <w:bottom w:w="72" w:type="dxa"/>
              <w:right w:w="144" w:type="dxa"/>
            </w:tcMar>
            <w:vAlign w:val="center"/>
          </w:tcPr>
          <w:p w:rsidR="00CC763A" w:rsidRPr="006441A3" w:rsidRDefault="00CC763A" w:rsidP="000C04BC">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宋体" w:hint="eastAsia"/>
                <w:color w:val="000000"/>
                <w:kern w:val="24"/>
                <w:sz w:val="24"/>
                <w:szCs w:val="24"/>
              </w:rPr>
              <w:t>通修课</w:t>
            </w:r>
          </w:p>
        </w:tc>
        <w:tc>
          <w:tcPr>
            <w:tcW w:w="1547" w:type="dxa"/>
          </w:tcPr>
          <w:p w:rsidR="00CC763A" w:rsidRPr="006441A3" w:rsidRDefault="00CC763A" w:rsidP="000C04BC">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必修</w:t>
            </w:r>
          </w:p>
        </w:tc>
        <w:tc>
          <w:tcPr>
            <w:tcW w:w="2820" w:type="dxa"/>
            <w:vAlign w:val="center"/>
          </w:tcPr>
          <w:p w:rsidR="00CC763A" w:rsidRPr="006441A3" w:rsidRDefault="00CC763A" w:rsidP="000C04BC">
            <w:pPr>
              <w:ind w:left="547" w:hanging="547"/>
              <w:jc w:val="center"/>
              <w:textAlignment w:val="baseline"/>
              <w:rPr>
                <w:rFonts w:ascii="Times New Roman" w:eastAsia="仿宋_GB2312" w:hAnsi="Arial" w:cs="Arial"/>
                <w:color w:val="000000"/>
                <w:kern w:val="24"/>
                <w:sz w:val="24"/>
                <w:szCs w:val="24"/>
              </w:rPr>
            </w:pPr>
            <w:r w:rsidRPr="006441A3">
              <w:rPr>
                <w:rFonts w:ascii="Times New Roman" w:eastAsia="仿宋_GB2312" w:hAnsi="Arial" w:cs="Arial" w:hint="eastAsia"/>
                <w:color w:val="000000"/>
                <w:kern w:val="24"/>
                <w:sz w:val="24"/>
                <w:szCs w:val="24"/>
              </w:rPr>
              <w:t>政治</w:t>
            </w:r>
          </w:p>
        </w:tc>
        <w:tc>
          <w:tcPr>
            <w:tcW w:w="1171" w:type="dxa"/>
            <w:tcMar>
              <w:top w:w="72" w:type="dxa"/>
              <w:left w:w="144" w:type="dxa"/>
              <w:bottom w:w="72" w:type="dxa"/>
              <w:right w:w="144" w:type="dxa"/>
            </w:tcMar>
            <w:vAlign w:val="center"/>
          </w:tcPr>
          <w:p w:rsidR="00CC763A" w:rsidRPr="006441A3" w:rsidRDefault="00CC763A" w:rsidP="000C04BC">
            <w:pPr>
              <w:ind w:left="547" w:hanging="547"/>
              <w:jc w:val="center"/>
              <w:textAlignment w:val="baseline"/>
              <w:rPr>
                <w:rFonts w:ascii="Times New Roman" w:eastAsia="仿宋_GB2312" w:hAnsi="Times New Roman"/>
                <w:color w:val="000000"/>
                <w:kern w:val="24"/>
                <w:sz w:val="24"/>
                <w:szCs w:val="24"/>
              </w:rPr>
            </w:pPr>
            <w:r>
              <w:rPr>
                <w:rFonts w:ascii="Times New Roman" w:eastAsia="仿宋_GB2312" w:hAnsi="Times New Roman"/>
                <w:color w:val="000000"/>
                <w:kern w:val="24"/>
                <w:sz w:val="24"/>
                <w:szCs w:val="24"/>
              </w:rPr>
              <w:t>2</w:t>
            </w:r>
          </w:p>
        </w:tc>
      </w:tr>
      <w:tr w:rsidR="00CC763A" w:rsidRPr="001977E8" w:rsidTr="000C04BC">
        <w:trPr>
          <w:trHeight w:val="235"/>
        </w:trPr>
        <w:tc>
          <w:tcPr>
            <w:tcW w:w="2581" w:type="dxa"/>
            <w:vMerge/>
            <w:tcMar>
              <w:top w:w="72" w:type="dxa"/>
              <w:left w:w="144" w:type="dxa"/>
              <w:bottom w:w="72" w:type="dxa"/>
              <w:right w:w="144" w:type="dxa"/>
            </w:tcMar>
            <w:vAlign w:val="center"/>
          </w:tcPr>
          <w:p w:rsidR="00CC763A" w:rsidRPr="006441A3" w:rsidRDefault="00CC763A" w:rsidP="000C04BC">
            <w:pPr>
              <w:ind w:left="547" w:hanging="547"/>
              <w:jc w:val="center"/>
              <w:textAlignment w:val="baseline"/>
              <w:rPr>
                <w:rFonts w:ascii="Arial" w:hAnsi="Arial" w:cs="Arial"/>
                <w:sz w:val="24"/>
                <w:szCs w:val="24"/>
              </w:rPr>
            </w:pPr>
          </w:p>
        </w:tc>
        <w:tc>
          <w:tcPr>
            <w:tcW w:w="1547" w:type="dxa"/>
          </w:tcPr>
          <w:p w:rsidR="00CC763A" w:rsidRDefault="00CC763A" w:rsidP="000C04BC">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必修</w:t>
            </w:r>
          </w:p>
        </w:tc>
        <w:tc>
          <w:tcPr>
            <w:tcW w:w="2820" w:type="dxa"/>
            <w:vAlign w:val="center"/>
          </w:tcPr>
          <w:p w:rsidR="00CC763A" w:rsidRPr="006441A3" w:rsidRDefault="00CC763A" w:rsidP="000C04BC">
            <w:pPr>
              <w:ind w:left="547" w:hanging="547"/>
              <w:jc w:val="center"/>
              <w:textAlignment w:val="baseline"/>
              <w:rPr>
                <w:rFonts w:ascii="Arial" w:hAnsi="Arial" w:cs="Arial"/>
                <w:sz w:val="24"/>
                <w:szCs w:val="24"/>
              </w:rPr>
            </w:pPr>
            <w:r>
              <w:rPr>
                <w:rFonts w:ascii="Times New Roman" w:eastAsia="仿宋_GB2312" w:hAnsi="Arial" w:cs="Arial" w:hint="eastAsia"/>
                <w:color w:val="000000"/>
                <w:kern w:val="24"/>
                <w:sz w:val="24"/>
                <w:szCs w:val="24"/>
              </w:rPr>
              <w:t>工</w:t>
            </w:r>
            <w:smartTag w:uri="urn:schemas-microsoft-com:office:smarttags" w:element="PersonName">
              <w:r>
                <w:rPr>
                  <w:rFonts w:ascii="Times New Roman" w:eastAsia="仿宋_GB2312" w:hAnsi="Arial" w:cs="Arial" w:hint="eastAsia"/>
                  <w:color w:val="000000"/>
                  <w:kern w:val="24"/>
                  <w:sz w:val="24"/>
                  <w:szCs w:val="24"/>
                </w:rPr>
                <w:t>程</w:t>
              </w:r>
            </w:smartTag>
            <w:r>
              <w:rPr>
                <w:rFonts w:ascii="Times New Roman" w:eastAsia="仿宋_GB2312" w:hAnsi="Arial" w:cs="Arial" w:hint="eastAsia"/>
                <w:color w:val="000000"/>
                <w:kern w:val="24"/>
                <w:sz w:val="24"/>
                <w:szCs w:val="24"/>
              </w:rPr>
              <w:t>博士英语</w:t>
            </w:r>
          </w:p>
        </w:tc>
        <w:tc>
          <w:tcPr>
            <w:tcW w:w="1171" w:type="dxa"/>
            <w:tcMar>
              <w:top w:w="72" w:type="dxa"/>
              <w:left w:w="144" w:type="dxa"/>
              <w:bottom w:w="72" w:type="dxa"/>
              <w:right w:w="144" w:type="dxa"/>
            </w:tcMar>
            <w:vAlign w:val="center"/>
          </w:tcPr>
          <w:p w:rsidR="00CC763A" w:rsidRPr="006441A3" w:rsidRDefault="00CC763A" w:rsidP="000C04BC">
            <w:pPr>
              <w:ind w:left="547" w:hanging="547"/>
              <w:jc w:val="center"/>
              <w:textAlignment w:val="baseline"/>
              <w:rPr>
                <w:rFonts w:ascii="Arial" w:hAnsi="Arial" w:cs="Arial"/>
                <w:sz w:val="24"/>
                <w:szCs w:val="24"/>
              </w:rPr>
            </w:pPr>
            <w:r>
              <w:rPr>
                <w:rFonts w:ascii="Times New Roman" w:eastAsia="仿宋_GB2312" w:hAnsi="Times New Roman"/>
                <w:color w:val="000000"/>
                <w:kern w:val="24"/>
                <w:sz w:val="24"/>
                <w:szCs w:val="24"/>
              </w:rPr>
              <w:t>2</w:t>
            </w:r>
          </w:p>
        </w:tc>
      </w:tr>
      <w:tr w:rsidR="000C04BC" w:rsidRPr="001977E8" w:rsidTr="008250DB">
        <w:trPr>
          <w:trHeight w:val="234"/>
        </w:trPr>
        <w:tc>
          <w:tcPr>
            <w:tcW w:w="2581" w:type="dxa"/>
            <w:vMerge w:val="restart"/>
            <w:tcMar>
              <w:top w:w="72" w:type="dxa"/>
              <w:left w:w="144" w:type="dxa"/>
              <w:bottom w:w="72" w:type="dxa"/>
              <w:right w:w="144" w:type="dxa"/>
            </w:tcMar>
            <w:vAlign w:val="center"/>
          </w:tcPr>
          <w:p w:rsidR="000C04BC" w:rsidRPr="00B2014D" w:rsidRDefault="000C04BC" w:rsidP="000C04BC">
            <w:pPr>
              <w:ind w:left="547" w:hanging="547"/>
              <w:jc w:val="center"/>
              <w:textAlignment w:val="baseline"/>
              <w:rPr>
                <w:rFonts w:ascii="Times New Roman" w:eastAsia="仿宋_GB2312" w:hAnsi="Arial" w:cs="Arial"/>
                <w:color w:val="000000"/>
                <w:kern w:val="24"/>
                <w:sz w:val="24"/>
                <w:szCs w:val="24"/>
              </w:rPr>
            </w:pPr>
            <w:r w:rsidRPr="00B2014D">
              <w:rPr>
                <w:rFonts w:ascii="Times New Roman" w:eastAsia="仿宋_GB2312" w:hAnsi="Arial" w:cs="Arial" w:hint="eastAsia"/>
                <w:color w:val="000000"/>
                <w:kern w:val="24"/>
                <w:sz w:val="24"/>
                <w:szCs w:val="24"/>
              </w:rPr>
              <w:t>专业基础课</w:t>
            </w:r>
          </w:p>
        </w:tc>
        <w:tc>
          <w:tcPr>
            <w:tcW w:w="1547" w:type="dxa"/>
            <w:vMerge w:val="restart"/>
          </w:tcPr>
          <w:p w:rsidR="000C04BC" w:rsidRPr="0018383D" w:rsidRDefault="000C04BC" w:rsidP="000C04BC">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1A4DC0">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6</w:t>
            </w:r>
          </w:p>
        </w:tc>
        <w:tc>
          <w:tcPr>
            <w:tcW w:w="2820" w:type="dxa"/>
          </w:tcPr>
          <w:p w:rsidR="000C04BC" w:rsidRPr="00B2014D" w:rsidRDefault="000C04BC" w:rsidP="000C04BC">
            <w:pPr>
              <w:ind w:left="547" w:hanging="547"/>
              <w:jc w:val="center"/>
              <w:textAlignment w:val="baseline"/>
              <w:rPr>
                <w:rFonts w:ascii="Times New Roman" w:eastAsia="仿宋_GB2312" w:hAnsi="Arial" w:cs="Arial"/>
                <w:color w:val="000000"/>
                <w:kern w:val="24"/>
                <w:sz w:val="24"/>
                <w:szCs w:val="24"/>
              </w:rPr>
            </w:pPr>
            <w:r w:rsidRPr="0018383D">
              <w:rPr>
                <w:rFonts w:ascii="Times New Roman" w:eastAsia="仿宋_GB2312" w:hAnsi="Arial" w:cs="Arial" w:hint="eastAsia"/>
                <w:color w:val="000000"/>
                <w:kern w:val="24"/>
                <w:sz w:val="24"/>
                <w:szCs w:val="24"/>
              </w:rPr>
              <w:t>计算机工程数学</w:t>
            </w:r>
          </w:p>
        </w:tc>
        <w:tc>
          <w:tcPr>
            <w:tcW w:w="1171" w:type="dxa"/>
            <w:tcMar>
              <w:top w:w="72" w:type="dxa"/>
              <w:left w:w="144" w:type="dxa"/>
              <w:bottom w:w="72" w:type="dxa"/>
              <w:right w:w="144" w:type="dxa"/>
            </w:tcMar>
            <w:vAlign w:val="center"/>
          </w:tcPr>
          <w:p w:rsidR="000C04BC" w:rsidRPr="001A4DC0" w:rsidRDefault="000C04BC" w:rsidP="000C04BC">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3</w:t>
            </w:r>
          </w:p>
        </w:tc>
      </w:tr>
      <w:tr w:rsidR="000C04BC" w:rsidRPr="001977E8" w:rsidTr="008250DB">
        <w:trPr>
          <w:trHeight w:val="234"/>
        </w:trPr>
        <w:tc>
          <w:tcPr>
            <w:tcW w:w="2581" w:type="dxa"/>
            <w:vMerge/>
            <w:tcMar>
              <w:top w:w="72" w:type="dxa"/>
              <w:left w:w="144" w:type="dxa"/>
              <w:bottom w:w="72" w:type="dxa"/>
              <w:right w:w="144" w:type="dxa"/>
            </w:tcMar>
            <w:vAlign w:val="center"/>
          </w:tcPr>
          <w:p w:rsidR="000C04BC" w:rsidRPr="00B2014D" w:rsidRDefault="000C04BC" w:rsidP="000C04BC">
            <w:pPr>
              <w:ind w:left="547" w:hanging="547"/>
              <w:jc w:val="center"/>
              <w:textAlignment w:val="baseline"/>
              <w:rPr>
                <w:rFonts w:ascii="Times New Roman" w:eastAsia="仿宋_GB2312" w:hAnsi="Arial" w:cs="Arial"/>
                <w:color w:val="000000"/>
                <w:kern w:val="24"/>
                <w:sz w:val="24"/>
                <w:szCs w:val="24"/>
              </w:rPr>
            </w:pPr>
          </w:p>
        </w:tc>
        <w:tc>
          <w:tcPr>
            <w:tcW w:w="1547" w:type="dxa"/>
            <w:vMerge/>
          </w:tcPr>
          <w:p w:rsidR="000C04BC" w:rsidRPr="0018383D" w:rsidRDefault="000C04BC" w:rsidP="000C04BC">
            <w:pPr>
              <w:ind w:left="547" w:hanging="547"/>
              <w:jc w:val="center"/>
              <w:textAlignment w:val="baseline"/>
              <w:rPr>
                <w:rFonts w:ascii="Times New Roman" w:eastAsia="仿宋_GB2312" w:hAnsi="Arial" w:cs="Arial"/>
                <w:color w:val="000000"/>
                <w:kern w:val="24"/>
                <w:sz w:val="24"/>
                <w:szCs w:val="24"/>
              </w:rPr>
            </w:pPr>
          </w:p>
        </w:tc>
        <w:tc>
          <w:tcPr>
            <w:tcW w:w="2820" w:type="dxa"/>
          </w:tcPr>
          <w:p w:rsidR="000C04BC" w:rsidRPr="00B2014D" w:rsidRDefault="000C04BC" w:rsidP="000C04BC">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大数据</w:t>
            </w:r>
            <w:r w:rsidRPr="0018383D">
              <w:rPr>
                <w:rFonts w:ascii="Times New Roman" w:eastAsia="仿宋_GB2312" w:hAnsi="Arial" w:cs="Arial" w:hint="eastAsia"/>
                <w:color w:val="000000"/>
                <w:kern w:val="24"/>
                <w:sz w:val="24"/>
                <w:szCs w:val="24"/>
              </w:rPr>
              <w:t>分析</w:t>
            </w:r>
            <w:r>
              <w:rPr>
                <w:rFonts w:ascii="Times New Roman" w:eastAsia="仿宋_GB2312" w:hAnsi="Arial" w:cs="Arial" w:hint="eastAsia"/>
                <w:color w:val="000000"/>
                <w:kern w:val="24"/>
                <w:sz w:val="24"/>
                <w:szCs w:val="24"/>
              </w:rPr>
              <w:t>技术</w:t>
            </w:r>
          </w:p>
        </w:tc>
        <w:tc>
          <w:tcPr>
            <w:tcW w:w="1171" w:type="dxa"/>
            <w:tcMar>
              <w:top w:w="72" w:type="dxa"/>
              <w:left w:w="144" w:type="dxa"/>
              <w:bottom w:w="72" w:type="dxa"/>
              <w:right w:w="144" w:type="dxa"/>
            </w:tcMar>
            <w:vAlign w:val="center"/>
          </w:tcPr>
          <w:p w:rsidR="000C04BC" w:rsidRPr="001A4DC0" w:rsidRDefault="000C04BC" w:rsidP="000C04BC">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3</w:t>
            </w:r>
          </w:p>
        </w:tc>
      </w:tr>
      <w:tr w:rsidR="000C04BC" w:rsidRPr="001977E8" w:rsidTr="008250DB">
        <w:trPr>
          <w:trHeight w:val="276"/>
        </w:trPr>
        <w:tc>
          <w:tcPr>
            <w:tcW w:w="2581" w:type="dxa"/>
            <w:vMerge/>
            <w:tcMar>
              <w:top w:w="72" w:type="dxa"/>
              <w:left w:w="144" w:type="dxa"/>
              <w:bottom w:w="72" w:type="dxa"/>
              <w:right w:w="144" w:type="dxa"/>
            </w:tcMar>
            <w:vAlign w:val="center"/>
          </w:tcPr>
          <w:p w:rsidR="000C04BC" w:rsidRPr="00B2014D" w:rsidRDefault="000C04BC" w:rsidP="000C04BC">
            <w:pPr>
              <w:ind w:left="547" w:hanging="547"/>
              <w:jc w:val="center"/>
              <w:textAlignment w:val="baseline"/>
              <w:rPr>
                <w:rFonts w:ascii="Times New Roman" w:eastAsia="仿宋_GB2312" w:hAnsi="Arial" w:cs="Arial"/>
                <w:color w:val="000000"/>
                <w:kern w:val="24"/>
                <w:sz w:val="24"/>
                <w:szCs w:val="24"/>
              </w:rPr>
            </w:pPr>
          </w:p>
        </w:tc>
        <w:tc>
          <w:tcPr>
            <w:tcW w:w="1547" w:type="dxa"/>
            <w:vMerge/>
          </w:tcPr>
          <w:p w:rsidR="000C04BC" w:rsidRPr="0018383D" w:rsidRDefault="000C04BC" w:rsidP="000C04BC">
            <w:pPr>
              <w:ind w:left="547" w:hanging="547"/>
              <w:jc w:val="center"/>
              <w:textAlignment w:val="baseline"/>
              <w:rPr>
                <w:rFonts w:ascii="Times New Roman" w:eastAsia="仿宋_GB2312" w:hAnsi="Arial" w:cs="Arial"/>
                <w:color w:val="000000"/>
                <w:kern w:val="24"/>
                <w:sz w:val="24"/>
                <w:szCs w:val="24"/>
              </w:rPr>
            </w:pPr>
          </w:p>
        </w:tc>
        <w:tc>
          <w:tcPr>
            <w:tcW w:w="2820" w:type="dxa"/>
          </w:tcPr>
          <w:p w:rsidR="000C04BC" w:rsidRPr="00B2014D" w:rsidRDefault="000C04BC" w:rsidP="000C04BC">
            <w:pPr>
              <w:ind w:left="547" w:hanging="547"/>
              <w:jc w:val="center"/>
              <w:textAlignment w:val="baseline"/>
              <w:rPr>
                <w:rFonts w:ascii="Times New Roman" w:eastAsia="仿宋_GB2312" w:hAnsi="Arial" w:cs="Arial"/>
                <w:color w:val="000000"/>
                <w:kern w:val="24"/>
                <w:sz w:val="24"/>
                <w:szCs w:val="24"/>
              </w:rPr>
            </w:pPr>
            <w:r w:rsidRPr="0018383D">
              <w:rPr>
                <w:rFonts w:ascii="Times New Roman" w:eastAsia="仿宋_GB2312" w:hAnsi="Arial" w:cs="Arial" w:hint="eastAsia"/>
                <w:color w:val="000000"/>
                <w:kern w:val="24"/>
                <w:sz w:val="24"/>
                <w:szCs w:val="24"/>
              </w:rPr>
              <w:t>网络建模与计算</w:t>
            </w:r>
          </w:p>
        </w:tc>
        <w:tc>
          <w:tcPr>
            <w:tcW w:w="1171" w:type="dxa"/>
            <w:tcMar>
              <w:top w:w="72" w:type="dxa"/>
              <w:left w:w="144" w:type="dxa"/>
              <w:bottom w:w="72" w:type="dxa"/>
              <w:right w:w="144" w:type="dxa"/>
            </w:tcMar>
            <w:vAlign w:val="center"/>
          </w:tcPr>
          <w:p w:rsidR="000C04BC" w:rsidRPr="001A4DC0" w:rsidRDefault="000C04BC" w:rsidP="000C04BC">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3</w:t>
            </w:r>
          </w:p>
        </w:tc>
      </w:tr>
      <w:tr w:rsidR="000C04BC" w:rsidRPr="001977E8" w:rsidTr="000C04BC">
        <w:trPr>
          <w:trHeight w:val="387"/>
        </w:trPr>
        <w:tc>
          <w:tcPr>
            <w:tcW w:w="2581" w:type="dxa"/>
            <w:tcMar>
              <w:top w:w="72" w:type="dxa"/>
              <w:left w:w="144" w:type="dxa"/>
              <w:bottom w:w="72" w:type="dxa"/>
              <w:right w:w="144" w:type="dxa"/>
            </w:tcMar>
            <w:vAlign w:val="center"/>
          </w:tcPr>
          <w:p w:rsidR="000C04BC" w:rsidRPr="001A4DC0" w:rsidRDefault="000C04BC" w:rsidP="000C04BC">
            <w:pPr>
              <w:ind w:left="547" w:hanging="547"/>
              <w:jc w:val="center"/>
              <w:textAlignment w:val="baseline"/>
              <w:rPr>
                <w:rFonts w:ascii="Times New Roman" w:eastAsia="仿宋_GB2312" w:hAnsi="Arial" w:cs="Arial"/>
                <w:color w:val="000000"/>
                <w:kern w:val="24"/>
                <w:sz w:val="24"/>
                <w:szCs w:val="24"/>
              </w:rPr>
            </w:pPr>
            <w:r w:rsidRPr="001A4DC0">
              <w:rPr>
                <w:rFonts w:ascii="Times New Roman" w:eastAsia="仿宋_GB2312" w:hAnsi="Arial" w:cs="Arial" w:hint="eastAsia"/>
                <w:color w:val="000000"/>
                <w:kern w:val="24"/>
                <w:sz w:val="24"/>
                <w:szCs w:val="24"/>
              </w:rPr>
              <w:t>开放实践课</w:t>
            </w:r>
          </w:p>
        </w:tc>
        <w:tc>
          <w:tcPr>
            <w:tcW w:w="1547" w:type="dxa"/>
          </w:tcPr>
          <w:p w:rsidR="000C04BC" w:rsidRPr="00B2014D" w:rsidRDefault="000C04BC" w:rsidP="000C04BC">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必修</w:t>
            </w:r>
          </w:p>
        </w:tc>
        <w:tc>
          <w:tcPr>
            <w:tcW w:w="2820" w:type="dxa"/>
            <w:vAlign w:val="center"/>
          </w:tcPr>
          <w:p w:rsidR="000C04BC" w:rsidRPr="001A4DC0" w:rsidRDefault="000C04BC" w:rsidP="000C04BC">
            <w:pPr>
              <w:ind w:left="547" w:hanging="547"/>
              <w:jc w:val="center"/>
              <w:textAlignment w:val="baseline"/>
              <w:rPr>
                <w:rFonts w:ascii="Times New Roman" w:eastAsia="仿宋_GB2312" w:hAnsi="Arial" w:cs="Arial"/>
                <w:color w:val="000000"/>
                <w:kern w:val="24"/>
                <w:sz w:val="24"/>
                <w:szCs w:val="24"/>
              </w:rPr>
            </w:pPr>
            <w:r w:rsidRPr="001A4DC0">
              <w:rPr>
                <w:rFonts w:ascii="Times New Roman" w:eastAsia="仿宋_GB2312" w:hAnsi="Arial" w:cs="Arial" w:hint="eastAsia"/>
                <w:color w:val="000000"/>
                <w:kern w:val="24"/>
                <w:sz w:val="24"/>
                <w:szCs w:val="24"/>
              </w:rPr>
              <w:t>开放实践课</w:t>
            </w:r>
          </w:p>
        </w:tc>
        <w:tc>
          <w:tcPr>
            <w:tcW w:w="1171" w:type="dxa"/>
            <w:tcMar>
              <w:top w:w="72" w:type="dxa"/>
              <w:left w:w="144" w:type="dxa"/>
              <w:bottom w:w="72" w:type="dxa"/>
              <w:right w:w="144" w:type="dxa"/>
            </w:tcMar>
            <w:vAlign w:val="center"/>
          </w:tcPr>
          <w:p w:rsidR="000C04BC" w:rsidRPr="001A4DC0" w:rsidRDefault="000C04BC" w:rsidP="000C04BC">
            <w:pPr>
              <w:ind w:left="547" w:hanging="547"/>
              <w:jc w:val="center"/>
              <w:textAlignment w:val="baseline"/>
              <w:rPr>
                <w:rFonts w:ascii="Times New Roman" w:eastAsia="仿宋_GB2312" w:hAnsi="Arial" w:cs="Arial"/>
                <w:color w:val="000000"/>
                <w:kern w:val="24"/>
                <w:sz w:val="24"/>
                <w:szCs w:val="24"/>
              </w:rPr>
            </w:pPr>
            <w:r w:rsidRPr="001A4DC0">
              <w:rPr>
                <w:rFonts w:ascii="Times New Roman" w:eastAsia="仿宋_GB2312" w:hAnsi="Arial" w:cs="Arial"/>
                <w:color w:val="000000"/>
                <w:kern w:val="24"/>
                <w:sz w:val="24"/>
                <w:szCs w:val="24"/>
              </w:rPr>
              <w:t>3</w:t>
            </w:r>
          </w:p>
        </w:tc>
      </w:tr>
      <w:tr w:rsidR="00CC763A" w:rsidRPr="001977E8" w:rsidTr="000C04BC">
        <w:trPr>
          <w:trHeight w:val="229"/>
        </w:trPr>
        <w:tc>
          <w:tcPr>
            <w:tcW w:w="2581" w:type="dxa"/>
            <w:tcMar>
              <w:top w:w="72" w:type="dxa"/>
              <w:left w:w="144" w:type="dxa"/>
              <w:bottom w:w="72" w:type="dxa"/>
              <w:right w:w="144" w:type="dxa"/>
            </w:tcMar>
            <w:vAlign w:val="center"/>
          </w:tcPr>
          <w:p w:rsidR="00CC763A" w:rsidRPr="006441A3" w:rsidRDefault="00CC763A" w:rsidP="000C04BC">
            <w:pPr>
              <w:ind w:left="547" w:hanging="547"/>
              <w:jc w:val="center"/>
              <w:textAlignment w:val="baseline"/>
              <w:rPr>
                <w:rFonts w:ascii="Arial" w:hAnsi="Arial" w:cs="Arial"/>
                <w:sz w:val="24"/>
                <w:szCs w:val="24"/>
              </w:rPr>
            </w:pPr>
            <w:r w:rsidRPr="00B2014D">
              <w:rPr>
                <w:rFonts w:ascii="Times New Roman" w:eastAsia="仿宋_GB2312" w:hAnsi="Arial" w:cs="宋体" w:hint="eastAsia"/>
                <w:color w:val="000000"/>
                <w:kern w:val="24"/>
                <w:sz w:val="24"/>
                <w:szCs w:val="24"/>
              </w:rPr>
              <w:t>前沿课程</w:t>
            </w:r>
          </w:p>
        </w:tc>
        <w:tc>
          <w:tcPr>
            <w:tcW w:w="1547" w:type="dxa"/>
          </w:tcPr>
          <w:p w:rsidR="00CC763A" w:rsidRPr="006441A3" w:rsidRDefault="00CC763A" w:rsidP="000C04BC">
            <w:pPr>
              <w:ind w:left="547" w:hanging="547"/>
              <w:jc w:val="center"/>
              <w:textAlignment w:val="baseline"/>
              <w:rPr>
                <w:rFonts w:ascii="Times New Roman" w:eastAsia="仿宋_GB2312" w:hAnsi="Arial" w:cs="宋体"/>
                <w:color w:val="000000"/>
                <w:kern w:val="24"/>
                <w:sz w:val="24"/>
                <w:szCs w:val="24"/>
              </w:rPr>
            </w:pPr>
            <w:r w:rsidRPr="002461A1">
              <w:rPr>
                <w:rFonts w:ascii="Times New Roman" w:eastAsia="仿宋_GB2312" w:hAnsi="Arial" w:cs="宋体" w:hint="eastAsia"/>
                <w:color w:val="000000"/>
                <w:kern w:val="24"/>
                <w:sz w:val="24"/>
                <w:szCs w:val="24"/>
              </w:rPr>
              <w:t>必修</w:t>
            </w:r>
          </w:p>
        </w:tc>
        <w:tc>
          <w:tcPr>
            <w:tcW w:w="2820" w:type="dxa"/>
            <w:vAlign w:val="center"/>
          </w:tcPr>
          <w:p w:rsidR="00CC763A" w:rsidRPr="006441A3" w:rsidRDefault="00CC763A" w:rsidP="000C04BC">
            <w:pPr>
              <w:ind w:left="547" w:hanging="547"/>
              <w:jc w:val="center"/>
              <w:textAlignment w:val="baseline"/>
              <w:rPr>
                <w:rFonts w:ascii="Arial" w:hAnsi="Arial" w:cs="Arial"/>
                <w:sz w:val="24"/>
                <w:szCs w:val="24"/>
              </w:rPr>
            </w:pPr>
            <w:r w:rsidRPr="006441A3">
              <w:rPr>
                <w:rFonts w:ascii="Times New Roman" w:eastAsia="仿宋_GB2312" w:hAnsi="Arial" w:cs="宋体" w:hint="eastAsia"/>
                <w:color w:val="000000"/>
                <w:kern w:val="24"/>
                <w:sz w:val="24"/>
                <w:szCs w:val="24"/>
              </w:rPr>
              <w:t>计算机</w:t>
            </w:r>
            <w:r>
              <w:rPr>
                <w:rFonts w:ascii="Times New Roman" w:eastAsia="仿宋_GB2312" w:hAnsi="Arial" w:cs="宋体" w:hint="eastAsia"/>
                <w:color w:val="000000"/>
                <w:kern w:val="24"/>
                <w:sz w:val="24"/>
                <w:szCs w:val="24"/>
              </w:rPr>
              <w:t>科学与技术</w:t>
            </w:r>
            <w:r w:rsidRPr="006441A3">
              <w:rPr>
                <w:rFonts w:ascii="Times New Roman" w:eastAsia="仿宋_GB2312" w:hAnsi="Arial" w:cs="宋体" w:hint="eastAsia"/>
                <w:color w:val="000000"/>
                <w:kern w:val="24"/>
                <w:sz w:val="24"/>
                <w:szCs w:val="24"/>
              </w:rPr>
              <w:t>前沿</w:t>
            </w:r>
          </w:p>
        </w:tc>
        <w:tc>
          <w:tcPr>
            <w:tcW w:w="1171" w:type="dxa"/>
            <w:tcMar>
              <w:top w:w="72" w:type="dxa"/>
              <w:left w:w="144" w:type="dxa"/>
              <w:bottom w:w="72" w:type="dxa"/>
              <w:right w:w="144" w:type="dxa"/>
            </w:tcMar>
            <w:vAlign w:val="center"/>
          </w:tcPr>
          <w:p w:rsidR="00CC763A" w:rsidRPr="006441A3" w:rsidRDefault="00CC763A" w:rsidP="000C04BC">
            <w:pPr>
              <w:ind w:left="547" w:hanging="547"/>
              <w:jc w:val="center"/>
              <w:textAlignment w:val="baseline"/>
              <w:rPr>
                <w:rFonts w:ascii="Arial" w:hAnsi="Arial" w:cs="Arial"/>
                <w:sz w:val="24"/>
                <w:szCs w:val="24"/>
              </w:rPr>
            </w:pPr>
            <w:r>
              <w:rPr>
                <w:rFonts w:ascii="Times New Roman" w:eastAsia="仿宋_GB2312" w:hAnsi="Times New Roman"/>
                <w:color w:val="000000"/>
                <w:kern w:val="24"/>
                <w:sz w:val="24"/>
                <w:szCs w:val="24"/>
              </w:rPr>
              <w:t>3</w:t>
            </w:r>
          </w:p>
        </w:tc>
      </w:tr>
      <w:tr w:rsidR="00CC763A" w:rsidRPr="001977E8" w:rsidTr="000C04BC">
        <w:trPr>
          <w:trHeight w:val="229"/>
        </w:trPr>
        <w:tc>
          <w:tcPr>
            <w:tcW w:w="2581" w:type="dxa"/>
            <w:vMerge w:val="restart"/>
            <w:tcMar>
              <w:top w:w="72" w:type="dxa"/>
              <w:left w:w="144" w:type="dxa"/>
              <w:bottom w:w="72" w:type="dxa"/>
              <w:right w:w="144" w:type="dxa"/>
            </w:tcMar>
            <w:vAlign w:val="center"/>
          </w:tcPr>
          <w:p w:rsidR="00CC763A" w:rsidRPr="002461A1" w:rsidRDefault="00CC763A" w:rsidP="000C04BC">
            <w:pPr>
              <w:ind w:left="547" w:hanging="547"/>
              <w:jc w:val="center"/>
              <w:textAlignment w:val="baseline"/>
              <w:rPr>
                <w:rFonts w:ascii="Times New Roman" w:eastAsia="仿宋_GB2312" w:hAnsi="Arial" w:cs="宋体"/>
                <w:color w:val="000000"/>
                <w:kern w:val="24"/>
                <w:sz w:val="24"/>
                <w:szCs w:val="24"/>
              </w:rPr>
            </w:pPr>
            <w:r>
              <w:rPr>
                <w:rFonts w:ascii="Times New Roman" w:eastAsia="仿宋_GB2312" w:hAnsi="Arial" w:cs="宋体" w:hint="eastAsia"/>
                <w:color w:val="000000"/>
                <w:kern w:val="24"/>
                <w:sz w:val="24"/>
                <w:szCs w:val="24"/>
              </w:rPr>
              <w:t>非课程类</w:t>
            </w:r>
          </w:p>
        </w:tc>
        <w:tc>
          <w:tcPr>
            <w:tcW w:w="1547" w:type="dxa"/>
          </w:tcPr>
          <w:p w:rsidR="00CC763A" w:rsidRPr="002461A1" w:rsidRDefault="00CC763A" w:rsidP="000C04BC">
            <w:pPr>
              <w:ind w:left="547" w:hanging="547"/>
              <w:jc w:val="center"/>
              <w:textAlignment w:val="baseline"/>
              <w:rPr>
                <w:rFonts w:ascii="Times New Roman" w:eastAsia="仿宋_GB2312" w:hAnsi="Arial" w:cs="宋体"/>
                <w:color w:val="000000"/>
                <w:kern w:val="24"/>
                <w:sz w:val="24"/>
                <w:szCs w:val="24"/>
              </w:rPr>
            </w:pPr>
            <w:r w:rsidRPr="002461A1">
              <w:rPr>
                <w:rFonts w:ascii="Times New Roman" w:eastAsia="仿宋_GB2312" w:hAnsi="Arial" w:cs="宋体" w:hint="eastAsia"/>
                <w:color w:val="000000"/>
                <w:kern w:val="24"/>
                <w:sz w:val="24"/>
                <w:szCs w:val="24"/>
              </w:rPr>
              <w:t>必修</w:t>
            </w:r>
          </w:p>
        </w:tc>
        <w:tc>
          <w:tcPr>
            <w:tcW w:w="2820" w:type="dxa"/>
            <w:vAlign w:val="center"/>
          </w:tcPr>
          <w:p w:rsidR="00CC763A" w:rsidRPr="002461A1" w:rsidRDefault="00CC763A" w:rsidP="000C04BC">
            <w:pPr>
              <w:ind w:left="547" w:hanging="547"/>
              <w:jc w:val="center"/>
              <w:textAlignment w:val="baseline"/>
              <w:rPr>
                <w:rFonts w:ascii="Times New Roman" w:eastAsia="仿宋_GB2312" w:hAnsi="Arial" w:cs="宋体"/>
                <w:color w:val="000000"/>
                <w:kern w:val="24"/>
                <w:sz w:val="24"/>
                <w:szCs w:val="24"/>
              </w:rPr>
            </w:pPr>
            <w:r w:rsidRPr="002461A1">
              <w:rPr>
                <w:rFonts w:ascii="Times New Roman" w:eastAsia="仿宋_GB2312" w:hAnsi="Arial" w:cs="宋体" w:hint="eastAsia"/>
                <w:color w:val="000000"/>
                <w:kern w:val="24"/>
                <w:sz w:val="24"/>
                <w:szCs w:val="24"/>
              </w:rPr>
              <w:t>学位论文开题报告</w:t>
            </w:r>
          </w:p>
        </w:tc>
        <w:tc>
          <w:tcPr>
            <w:tcW w:w="1171" w:type="dxa"/>
            <w:tcMar>
              <w:top w:w="72" w:type="dxa"/>
              <w:left w:w="144" w:type="dxa"/>
              <w:bottom w:w="72" w:type="dxa"/>
              <w:right w:w="144" w:type="dxa"/>
            </w:tcMar>
            <w:vAlign w:val="center"/>
          </w:tcPr>
          <w:p w:rsidR="00CC763A" w:rsidRPr="002461A1" w:rsidRDefault="00CC763A" w:rsidP="000C04BC">
            <w:pPr>
              <w:ind w:left="547" w:hanging="547"/>
              <w:jc w:val="center"/>
              <w:textAlignment w:val="baseline"/>
              <w:rPr>
                <w:rFonts w:ascii="Times New Roman" w:eastAsia="仿宋_GB2312" w:hAnsi="Arial" w:cs="宋体"/>
                <w:color w:val="000000"/>
                <w:kern w:val="24"/>
                <w:sz w:val="24"/>
                <w:szCs w:val="24"/>
              </w:rPr>
            </w:pPr>
            <w:r>
              <w:rPr>
                <w:rFonts w:ascii="Times New Roman" w:eastAsia="仿宋_GB2312" w:hAnsi="Arial" w:cs="宋体" w:hint="eastAsia"/>
                <w:color w:val="000000"/>
                <w:kern w:val="24"/>
                <w:sz w:val="24"/>
                <w:szCs w:val="24"/>
              </w:rPr>
              <w:t>2</w:t>
            </w:r>
          </w:p>
        </w:tc>
      </w:tr>
      <w:tr w:rsidR="00CC763A" w:rsidRPr="001977E8" w:rsidTr="000C04BC">
        <w:trPr>
          <w:trHeight w:val="229"/>
        </w:trPr>
        <w:tc>
          <w:tcPr>
            <w:tcW w:w="2581" w:type="dxa"/>
            <w:vMerge/>
            <w:tcMar>
              <w:top w:w="72" w:type="dxa"/>
              <w:left w:w="144" w:type="dxa"/>
              <w:bottom w:w="72" w:type="dxa"/>
              <w:right w:w="144" w:type="dxa"/>
            </w:tcMar>
            <w:vAlign w:val="center"/>
          </w:tcPr>
          <w:p w:rsidR="00CC763A" w:rsidRPr="002461A1" w:rsidRDefault="00CC763A" w:rsidP="000C04BC">
            <w:pPr>
              <w:ind w:left="547" w:hanging="547"/>
              <w:jc w:val="center"/>
              <w:textAlignment w:val="baseline"/>
              <w:rPr>
                <w:rFonts w:ascii="Times New Roman" w:eastAsia="仿宋_GB2312" w:hAnsi="Arial" w:cs="宋体"/>
                <w:color w:val="000000"/>
                <w:kern w:val="24"/>
                <w:sz w:val="24"/>
                <w:szCs w:val="24"/>
              </w:rPr>
            </w:pPr>
          </w:p>
        </w:tc>
        <w:tc>
          <w:tcPr>
            <w:tcW w:w="1547" w:type="dxa"/>
          </w:tcPr>
          <w:p w:rsidR="00CC763A" w:rsidRPr="002461A1" w:rsidRDefault="00CC763A" w:rsidP="000C04BC">
            <w:pPr>
              <w:ind w:left="547" w:hanging="547"/>
              <w:jc w:val="center"/>
              <w:textAlignment w:val="baseline"/>
              <w:rPr>
                <w:rFonts w:ascii="Times New Roman" w:eastAsia="仿宋_GB2312" w:hAnsi="Arial" w:cs="宋体"/>
                <w:color w:val="000000"/>
                <w:kern w:val="24"/>
                <w:sz w:val="24"/>
                <w:szCs w:val="24"/>
              </w:rPr>
            </w:pPr>
            <w:r w:rsidRPr="002461A1">
              <w:rPr>
                <w:rFonts w:ascii="Times New Roman" w:eastAsia="仿宋_GB2312" w:hAnsi="Arial" w:cs="宋体" w:hint="eastAsia"/>
                <w:color w:val="000000"/>
                <w:kern w:val="24"/>
                <w:sz w:val="24"/>
                <w:szCs w:val="24"/>
              </w:rPr>
              <w:t>必修</w:t>
            </w:r>
          </w:p>
        </w:tc>
        <w:tc>
          <w:tcPr>
            <w:tcW w:w="2820" w:type="dxa"/>
            <w:vAlign w:val="center"/>
          </w:tcPr>
          <w:p w:rsidR="00CC763A" w:rsidRPr="002461A1" w:rsidRDefault="00CC763A" w:rsidP="000C04BC">
            <w:pPr>
              <w:ind w:left="547" w:hanging="547"/>
              <w:jc w:val="center"/>
              <w:textAlignment w:val="baseline"/>
              <w:rPr>
                <w:rFonts w:ascii="Times New Roman" w:eastAsia="仿宋_GB2312" w:hAnsi="Arial" w:cs="宋体"/>
                <w:color w:val="000000"/>
                <w:kern w:val="24"/>
                <w:sz w:val="24"/>
                <w:szCs w:val="24"/>
              </w:rPr>
            </w:pPr>
            <w:r w:rsidRPr="002461A1">
              <w:rPr>
                <w:rFonts w:ascii="Times New Roman" w:eastAsia="仿宋_GB2312" w:hAnsi="Arial" w:cs="宋体" w:hint="eastAsia"/>
                <w:color w:val="000000"/>
                <w:kern w:val="24"/>
                <w:sz w:val="24"/>
                <w:szCs w:val="24"/>
              </w:rPr>
              <w:t>学位论文中期进展报告</w:t>
            </w:r>
          </w:p>
        </w:tc>
        <w:tc>
          <w:tcPr>
            <w:tcW w:w="1171" w:type="dxa"/>
            <w:tcMar>
              <w:top w:w="72" w:type="dxa"/>
              <w:left w:w="144" w:type="dxa"/>
              <w:bottom w:w="72" w:type="dxa"/>
              <w:right w:w="144" w:type="dxa"/>
            </w:tcMar>
            <w:vAlign w:val="center"/>
          </w:tcPr>
          <w:p w:rsidR="00CC763A" w:rsidRPr="002461A1" w:rsidRDefault="00CC763A" w:rsidP="000C04BC">
            <w:pPr>
              <w:ind w:left="547" w:hanging="547"/>
              <w:jc w:val="center"/>
              <w:textAlignment w:val="baseline"/>
              <w:rPr>
                <w:rFonts w:ascii="Times New Roman" w:eastAsia="仿宋_GB2312" w:hAnsi="Arial" w:cs="宋体"/>
                <w:color w:val="000000"/>
                <w:kern w:val="24"/>
                <w:sz w:val="24"/>
                <w:szCs w:val="24"/>
              </w:rPr>
            </w:pPr>
            <w:r>
              <w:rPr>
                <w:rFonts w:ascii="Times New Roman" w:eastAsia="仿宋_GB2312" w:hAnsi="Arial" w:cs="宋体"/>
                <w:color w:val="000000"/>
                <w:kern w:val="24"/>
                <w:sz w:val="24"/>
                <w:szCs w:val="24"/>
              </w:rPr>
              <w:t>1</w:t>
            </w:r>
          </w:p>
        </w:tc>
      </w:tr>
    </w:tbl>
    <w:p w:rsidR="00CC763A" w:rsidRDefault="00CC763A" w:rsidP="00256392">
      <w:pPr>
        <w:spacing w:line="360" w:lineRule="auto"/>
        <w:ind w:firstLineChars="200" w:firstLine="480"/>
        <w:rPr>
          <w:rFonts w:ascii="仿宋_GB2312" w:eastAsia="仿宋_GB2312" w:cs="仿宋_GB2312"/>
          <w:kern w:val="0"/>
          <w:sz w:val="24"/>
        </w:rPr>
      </w:pPr>
    </w:p>
    <w:p w:rsidR="00CC763A" w:rsidRPr="00CC763A" w:rsidRDefault="00256392" w:rsidP="00CC763A">
      <w:pPr>
        <w:spacing w:line="360" w:lineRule="auto"/>
        <w:ind w:firstLineChars="200" w:firstLine="480"/>
        <w:rPr>
          <w:rFonts w:ascii="仿宋" w:eastAsia="仿宋" w:hAnsi="仿宋"/>
          <w:kern w:val="0"/>
          <w:sz w:val="24"/>
          <w:szCs w:val="24"/>
        </w:rPr>
      </w:pPr>
      <w:r w:rsidRPr="00256392">
        <w:rPr>
          <w:rFonts w:ascii="仿宋_GB2312" w:eastAsia="仿宋_GB2312" w:cs="仿宋_GB2312" w:hint="eastAsia"/>
          <w:kern w:val="0"/>
          <w:sz w:val="24"/>
        </w:rPr>
        <w:t>说明</w:t>
      </w:r>
      <w:r w:rsidRPr="00CC763A">
        <w:rPr>
          <w:rFonts w:ascii="仿宋" w:eastAsia="仿宋" w:hAnsi="仿宋" w:hint="eastAsia"/>
          <w:kern w:val="0"/>
          <w:sz w:val="24"/>
          <w:szCs w:val="24"/>
        </w:rPr>
        <w:t>：</w:t>
      </w:r>
      <w:r w:rsidR="00CC763A">
        <w:rPr>
          <w:rFonts w:ascii="仿宋" w:eastAsia="仿宋" w:hAnsi="仿宋" w:hint="eastAsia"/>
          <w:kern w:val="0"/>
          <w:sz w:val="24"/>
          <w:szCs w:val="24"/>
        </w:rPr>
        <w:t>1。</w:t>
      </w:r>
      <w:proofErr w:type="gramStart"/>
      <w:r w:rsidR="00CC763A" w:rsidRPr="00CC763A">
        <w:rPr>
          <w:rFonts w:ascii="仿宋" w:eastAsia="仿宋" w:hAnsi="仿宋" w:hint="eastAsia"/>
          <w:kern w:val="0"/>
          <w:sz w:val="24"/>
          <w:szCs w:val="24"/>
        </w:rPr>
        <w:t>本方向</w:t>
      </w:r>
      <w:proofErr w:type="gramEnd"/>
      <w:r w:rsidR="00CC763A" w:rsidRPr="00CC763A">
        <w:rPr>
          <w:rFonts w:ascii="仿宋" w:eastAsia="仿宋" w:hAnsi="仿宋" w:hint="eastAsia"/>
          <w:kern w:val="0"/>
          <w:sz w:val="24"/>
          <w:szCs w:val="24"/>
        </w:rPr>
        <w:t>的课程</w:t>
      </w:r>
      <w:proofErr w:type="gramStart"/>
      <w:r w:rsidR="00CC763A" w:rsidRPr="00CC763A">
        <w:rPr>
          <w:rFonts w:ascii="仿宋" w:eastAsia="仿宋" w:hAnsi="仿宋" w:hint="eastAsia"/>
          <w:kern w:val="0"/>
          <w:sz w:val="24"/>
          <w:szCs w:val="24"/>
        </w:rPr>
        <w:t>由通修课程</w:t>
      </w:r>
      <w:proofErr w:type="gramEnd"/>
      <w:r w:rsidR="00CC763A" w:rsidRPr="00CC763A">
        <w:rPr>
          <w:rFonts w:ascii="仿宋" w:eastAsia="仿宋" w:hAnsi="仿宋" w:hint="eastAsia"/>
          <w:kern w:val="0"/>
          <w:sz w:val="24"/>
          <w:szCs w:val="24"/>
        </w:rPr>
        <w:t>、专业课程、前沿课程组成，要求总学分应不少于</w:t>
      </w:r>
      <w:r w:rsidR="00CC763A" w:rsidRPr="00CC763A">
        <w:rPr>
          <w:rFonts w:ascii="仿宋" w:eastAsia="仿宋" w:hAnsi="仿宋"/>
          <w:kern w:val="0"/>
          <w:sz w:val="24"/>
          <w:szCs w:val="24"/>
        </w:rPr>
        <w:t>1</w:t>
      </w:r>
      <w:r w:rsidR="00CC763A" w:rsidRPr="00CC763A">
        <w:rPr>
          <w:rFonts w:ascii="仿宋" w:eastAsia="仿宋" w:hAnsi="仿宋" w:hint="eastAsia"/>
          <w:kern w:val="0"/>
          <w:sz w:val="24"/>
          <w:szCs w:val="24"/>
        </w:rPr>
        <w:t>6个学分。非课程类必修环节包括学位论文开题报告、学位论文中期进展报告。</w:t>
      </w:r>
    </w:p>
    <w:p w:rsidR="002D64FA" w:rsidRDefault="00CC763A" w:rsidP="00CC763A">
      <w:pPr>
        <w:spacing w:line="360" w:lineRule="auto"/>
        <w:ind w:firstLineChars="200" w:firstLine="480"/>
        <w:rPr>
          <w:rFonts w:ascii="仿宋" w:eastAsia="仿宋" w:hAnsi="仿宋"/>
          <w:kern w:val="0"/>
          <w:sz w:val="24"/>
          <w:szCs w:val="24"/>
        </w:rPr>
      </w:pPr>
      <w:r>
        <w:rPr>
          <w:rFonts w:ascii="仿宋" w:eastAsia="仿宋" w:hAnsi="仿宋" w:hint="eastAsia"/>
          <w:kern w:val="0"/>
          <w:sz w:val="24"/>
          <w:szCs w:val="24"/>
        </w:rPr>
        <w:t>2</w:t>
      </w:r>
      <w:r w:rsidRPr="00CC763A">
        <w:rPr>
          <w:rFonts w:ascii="仿宋" w:eastAsia="仿宋" w:hAnsi="仿宋" w:hint="eastAsia"/>
          <w:kern w:val="0"/>
          <w:sz w:val="24"/>
          <w:szCs w:val="24"/>
        </w:rPr>
        <w:t>．专业基础课的学分数不少于6学分。</w:t>
      </w:r>
    </w:p>
    <w:p w:rsidR="00CC763A" w:rsidRPr="00CC763A" w:rsidRDefault="00CC763A" w:rsidP="00CC763A">
      <w:pPr>
        <w:spacing w:line="360" w:lineRule="auto"/>
        <w:ind w:firstLineChars="200" w:firstLine="480"/>
        <w:rPr>
          <w:rFonts w:ascii="仿宋" w:eastAsia="仿宋" w:hAnsi="仿宋"/>
          <w:kern w:val="0"/>
          <w:sz w:val="24"/>
          <w:szCs w:val="24"/>
        </w:rPr>
      </w:pPr>
      <w:r>
        <w:rPr>
          <w:rFonts w:ascii="仿宋" w:eastAsia="仿宋" w:hAnsi="仿宋" w:hint="eastAsia"/>
          <w:kern w:val="0"/>
          <w:sz w:val="24"/>
          <w:szCs w:val="24"/>
        </w:rPr>
        <w:t>3</w:t>
      </w:r>
      <w:r w:rsidRPr="00CC763A">
        <w:rPr>
          <w:rFonts w:ascii="仿宋" w:eastAsia="仿宋" w:hAnsi="仿宋" w:hint="eastAsia"/>
          <w:kern w:val="0"/>
          <w:sz w:val="24"/>
          <w:szCs w:val="24"/>
        </w:rPr>
        <w:t>．开放实践课由学校和企业共同为学生开设，包含两门课程，课程内容由学校导师和企业导师共同商定。每门开放实践课的课程报告需面向本校学生至少做一次公开报告、或在国内外专业会议及开放论坛等至少做一次公开报告。</w:t>
      </w:r>
    </w:p>
    <w:p w:rsidR="00CC763A" w:rsidRPr="00CC763A" w:rsidRDefault="00CC763A" w:rsidP="00CC763A">
      <w:pPr>
        <w:spacing w:line="360" w:lineRule="auto"/>
        <w:ind w:firstLineChars="200" w:firstLine="480"/>
        <w:rPr>
          <w:rFonts w:ascii="仿宋" w:eastAsia="仿宋" w:hAnsi="仿宋"/>
          <w:kern w:val="0"/>
          <w:sz w:val="24"/>
          <w:szCs w:val="24"/>
        </w:rPr>
      </w:pPr>
      <w:r>
        <w:rPr>
          <w:rFonts w:ascii="仿宋" w:eastAsia="仿宋" w:hAnsi="仿宋" w:hint="eastAsia"/>
          <w:kern w:val="0"/>
          <w:sz w:val="24"/>
          <w:szCs w:val="24"/>
        </w:rPr>
        <w:t>4</w:t>
      </w:r>
      <w:r w:rsidRPr="00CC763A">
        <w:rPr>
          <w:rFonts w:ascii="仿宋" w:eastAsia="仿宋" w:hAnsi="仿宋" w:hint="eastAsia"/>
          <w:kern w:val="0"/>
          <w:sz w:val="24"/>
          <w:szCs w:val="24"/>
        </w:rPr>
        <w:t>．前沿课程是必修环节。</w:t>
      </w:r>
    </w:p>
    <w:p w:rsidR="00CC763A" w:rsidRPr="00CC763A" w:rsidRDefault="00CC763A" w:rsidP="00CC763A">
      <w:pPr>
        <w:spacing w:line="360" w:lineRule="auto"/>
        <w:ind w:firstLineChars="200" w:firstLine="480"/>
        <w:rPr>
          <w:rFonts w:ascii="仿宋" w:eastAsia="仿宋" w:hAnsi="仿宋"/>
          <w:kern w:val="0"/>
          <w:sz w:val="24"/>
          <w:szCs w:val="24"/>
        </w:rPr>
      </w:pPr>
      <w:r>
        <w:rPr>
          <w:rFonts w:ascii="仿宋" w:eastAsia="仿宋" w:hAnsi="仿宋" w:hint="eastAsia"/>
          <w:kern w:val="0"/>
          <w:sz w:val="24"/>
          <w:szCs w:val="24"/>
        </w:rPr>
        <w:t>5</w:t>
      </w:r>
      <w:r w:rsidRPr="00CC763A">
        <w:rPr>
          <w:rFonts w:ascii="仿宋" w:eastAsia="仿宋" w:hAnsi="仿宋" w:hint="eastAsia"/>
          <w:kern w:val="0"/>
          <w:sz w:val="24"/>
          <w:szCs w:val="24"/>
        </w:rPr>
        <w:t>．学位论文开题报告、学位论文中期进展报告是必修环节。</w:t>
      </w:r>
    </w:p>
    <w:p w:rsidR="00256392" w:rsidRPr="00CC763A" w:rsidRDefault="00256392" w:rsidP="00256392">
      <w:pPr>
        <w:spacing w:line="360" w:lineRule="auto"/>
        <w:ind w:firstLineChars="200" w:firstLine="480"/>
        <w:rPr>
          <w:rFonts w:ascii="仿宋_GB2312" w:eastAsia="仿宋_GB2312" w:cs="仿宋_GB2312"/>
          <w:kern w:val="0"/>
          <w:sz w:val="24"/>
        </w:rPr>
      </w:pPr>
    </w:p>
    <w:p w:rsidR="00B11051" w:rsidRPr="00B11051" w:rsidRDefault="002D64FA" w:rsidP="00B11051">
      <w:pPr>
        <w:spacing w:after="120" w:line="360" w:lineRule="auto"/>
        <w:rPr>
          <w:rFonts w:ascii="Times New Roman" w:eastAsia="仿宋_GB2312" w:hAnsi="Times New Roman"/>
          <w:b/>
          <w:sz w:val="24"/>
          <w:szCs w:val="24"/>
        </w:rPr>
      </w:pPr>
      <w:r>
        <w:rPr>
          <w:rFonts w:ascii="Times New Roman" w:eastAsia="仿宋_GB2312" w:hAnsi="Times New Roman" w:hint="eastAsia"/>
          <w:b/>
          <w:sz w:val="24"/>
          <w:szCs w:val="24"/>
        </w:rPr>
        <w:t>2</w:t>
      </w:r>
      <w:r w:rsidR="00B11051">
        <w:rPr>
          <w:rFonts w:ascii="Times New Roman" w:eastAsia="仿宋_GB2312" w:hAnsi="Times New Roman" w:hint="eastAsia"/>
          <w:b/>
          <w:sz w:val="24"/>
          <w:szCs w:val="24"/>
        </w:rPr>
        <w:t>、</w:t>
      </w:r>
      <w:r w:rsidR="00B11051" w:rsidRPr="00B11051">
        <w:rPr>
          <w:rFonts w:ascii="Times New Roman" w:eastAsia="仿宋_GB2312" w:hAnsi="Times New Roman" w:hint="eastAsia"/>
          <w:b/>
          <w:sz w:val="24"/>
          <w:szCs w:val="24"/>
        </w:rPr>
        <w:t>光学工程</w:t>
      </w:r>
    </w:p>
    <w:tbl>
      <w:tblPr>
        <w:tblW w:w="8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7"/>
        <w:gridCol w:w="1701"/>
        <w:gridCol w:w="3402"/>
        <w:gridCol w:w="1086"/>
      </w:tblGrid>
      <w:tr w:rsidR="000C04BC" w:rsidRPr="00A73B75" w:rsidTr="000C04BC">
        <w:trPr>
          <w:trHeight w:val="557"/>
          <w:jc w:val="center"/>
        </w:trPr>
        <w:tc>
          <w:tcPr>
            <w:tcW w:w="2137" w:type="dxa"/>
            <w:shd w:val="clear" w:color="auto" w:fill="auto"/>
            <w:vAlign w:val="center"/>
          </w:tcPr>
          <w:p w:rsidR="000C04BC" w:rsidRPr="000C04BC" w:rsidRDefault="000C04BC" w:rsidP="000C04BC">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类别</w:t>
            </w:r>
          </w:p>
        </w:tc>
        <w:tc>
          <w:tcPr>
            <w:tcW w:w="1701" w:type="dxa"/>
          </w:tcPr>
          <w:p w:rsidR="000C04BC" w:rsidRPr="000C04BC" w:rsidRDefault="000C04BC" w:rsidP="000C04BC">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要求</w:t>
            </w:r>
          </w:p>
        </w:tc>
        <w:tc>
          <w:tcPr>
            <w:tcW w:w="3402" w:type="dxa"/>
            <w:shd w:val="clear" w:color="auto" w:fill="auto"/>
            <w:vAlign w:val="center"/>
          </w:tcPr>
          <w:p w:rsidR="000C04BC" w:rsidRPr="000C04BC" w:rsidRDefault="000C04BC" w:rsidP="000C04BC">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课程名称</w:t>
            </w:r>
          </w:p>
        </w:tc>
        <w:tc>
          <w:tcPr>
            <w:tcW w:w="1086" w:type="dxa"/>
            <w:shd w:val="clear" w:color="auto" w:fill="auto"/>
            <w:vAlign w:val="center"/>
          </w:tcPr>
          <w:p w:rsidR="000C04BC" w:rsidRPr="000C04BC" w:rsidRDefault="000C04BC" w:rsidP="000C04BC">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学分</w:t>
            </w:r>
          </w:p>
        </w:tc>
      </w:tr>
      <w:tr w:rsidR="000C04BC" w:rsidRPr="00A73B75" w:rsidTr="000C04BC">
        <w:trPr>
          <w:trHeight w:val="454"/>
          <w:jc w:val="center"/>
        </w:trPr>
        <w:tc>
          <w:tcPr>
            <w:tcW w:w="2137" w:type="dxa"/>
            <w:vMerge w:val="restart"/>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通修课</w:t>
            </w:r>
          </w:p>
        </w:tc>
        <w:tc>
          <w:tcPr>
            <w:tcW w:w="1701" w:type="dxa"/>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必修</w:t>
            </w:r>
          </w:p>
        </w:tc>
        <w:tc>
          <w:tcPr>
            <w:tcW w:w="3402"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政治</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2</w:t>
            </w:r>
          </w:p>
        </w:tc>
      </w:tr>
      <w:tr w:rsidR="000C04BC" w:rsidRPr="00A73B75" w:rsidTr="000C04BC">
        <w:trPr>
          <w:trHeight w:val="454"/>
          <w:jc w:val="center"/>
        </w:trPr>
        <w:tc>
          <w:tcPr>
            <w:tcW w:w="2137" w:type="dxa"/>
            <w:vMerge/>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701" w:type="dxa"/>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必修</w:t>
            </w:r>
          </w:p>
        </w:tc>
        <w:tc>
          <w:tcPr>
            <w:tcW w:w="3402"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工程博士英语</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2</w:t>
            </w:r>
          </w:p>
        </w:tc>
      </w:tr>
      <w:tr w:rsidR="000C04BC" w:rsidRPr="00A73B75" w:rsidTr="000C04BC">
        <w:trPr>
          <w:trHeight w:val="454"/>
          <w:jc w:val="center"/>
        </w:trPr>
        <w:tc>
          <w:tcPr>
            <w:tcW w:w="2137" w:type="dxa"/>
            <w:vMerge w:val="restart"/>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专业</w:t>
            </w:r>
            <w:r>
              <w:rPr>
                <w:rFonts w:ascii="Times New Roman" w:eastAsia="仿宋_GB2312" w:hAnsi="Arial" w:cs="宋体" w:hint="eastAsia"/>
                <w:color w:val="000000"/>
                <w:kern w:val="24"/>
                <w:sz w:val="24"/>
                <w:szCs w:val="24"/>
              </w:rPr>
              <w:t>基础</w:t>
            </w:r>
            <w:r w:rsidRPr="00A73B75">
              <w:rPr>
                <w:rFonts w:ascii="Times New Roman" w:eastAsia="仿宋_GB2312" w:hAnsi="Arial" w:cs="宋体" w:hint="eastAsia"/>
                <w:color w:val="000000"/>
                <w:kern w:val="24"/>
                <w:sz w:val="24"/>
                <w:szCs w:val="24"/>
              </w:rPr>
              <w:t>课</w:t>
            </w:r>
          </w:p>
        </w:tc>
        <w:tc>
          <w:tcPr>
            <w:tcW w:w="1701" w:type="dxa"/>
            <w:vMerge w:val="restart"/>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学分数</w:t>
            </w:r>
            <w:r w:rsidRPr="000C04BC">
              <w:rPr>
                <w:rFonts w:ascii="Times New Roman" w:eastAsia="仿宋_GB2312" w:hAnsi="Arial" w:cs="宋体"/>
                <w:color w:val="000000"/>
                <w:kern w:val="24"/>
                <w:sz w:val="24"/>
                <w:szCs w:val="24"/>
              </w:rPr>
              <w:t>≥</w:t>
            </w:r>
            <w:r w:rsidRPr="000C04BC">
              <w:rPr>
                <w:rFonts w:ascii="Times New Roman" w:eastAsia="仿宋_GB2312" w:hAnsi="Arial" w:cs="宋体" w:hint="eastAsia"/>
                <w:color w:val="000000"/>
                <w:kern w:val="24"/>
                <w:sz w:val="24"/>
                <w:szCs w:val="24"/>
              </w:rPr>
              <w:t>6</w:t>
            </w:r>
          </w:p>
        </w:tc>
        <w:tc>
          <w:tcPr>
            <w:tcW w:w="3402"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非线性</w:t>
            </w:r>
            <w:r w:rsidRPr="000C04BC">
              <w:rPr>
                <w:rFonts w:ascii="Times New Roman" w:eastAsia="仿宋_GB2312" w:hAnsi="Arial" w:cs="宋体"/>
                <w:color w:val="000000"/>
                <w:kern w:val="24"/>
                <w:sz w:val="24"/>
                <w:szCs w:val="24"/>
              </w:rPr>
              <w:t>光学</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4</w:t>
            </w:r>
          </w:p>
        </w:tc>
      </w:tr>
      <w:tr w:rsidR="000C04BC" w:rsidRPr="00A73B75" w:rsidTr="000C04BC">
        <w:trPr>
          <w:trHeight w:val="454"/>
          <w:jc w:val="center"/>
        </w:trPr>
        <w:tc>
          <w:tcPr>
            <w:tcW w:w="2137" w:type="dxa"/>
            <w:vMerge/>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402"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工程光学</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4</w:t>
            </w:r>
          </w:p>
        </w:tc>
      </w:tr>
      <w:tr w:rsidR="000C04BC" w:rsidRPr="00A73B75" w:rsidTr="000C04BC">
        <w:trPr>
          <w:trHeight w:val="454"/>
          <w:jc w:val="center"/>
        </w:trPr>
        <w:tc>
          <w:tcPr>
            <w:tcW w:w="2137" w:type="dxa"/>
            <w:vMerge/>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402" w:type="dxa"/>
            <w:shd w:val="clear" w:color="auto" w:fill="auto"/>
            <w:vAlign w:val="center"/>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光电子</w:t>
            </w:r>
            <w:r w:rsidRPr="000C04BC">
              <w:rPr>
                <w:rFonts w:ascii="Times New Roman" w:eastAsia="仿宋_GB2312" w:hAnsi="Arial" w:cs="宋体"/>
                <w:color w:val="000000"/>
                <w:kern w:val="24"/>
                <w:sz w:val="24"/>
                <w:szCs w:val="24"/>
              </w:rPr>
              <w:t>技术</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3</w:t>
            </w:r>
          </w:p>
        </w:tc>
      </w:tr>
      <w:tr w:rsidR="000C04BC" w:rsidRPr="00A73B75" w:rsidTr="000C04BC">
        <w:trPr>
          <w:trHeight w:val="454"/>
          <w:jc w:val="center"/>
        </w:trPr>
        <w:tc>
          <w:tcPr>
            <w:tcW w:w="2137" w:type="dxa"/>
            <w:vMerge/>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402" w:type="dxa"/>
            <w:shd w:val="clear" w:color="auto" w:fill="auto"/>
            <w:vAlign w:val="center"/>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量子信息</w:t>
            </w:r>
            <w:r w:rsidRPr="000C04BC">
              <w:rPr>
                <w:rFonts w:ascii="Times New Roman" w:eastAsia="仿宋_GB2312" w:hAnsi="Arial" w:cs="宋体"/>
                <w:color w:val="000000"/>
                <w:kern w:val="24"/>
                <w:sz w:val="24"/>
                <w:szCs w:val="24"/>
              </w:rPr>
              <w:t>技术</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3</w:t>
            </w:r>
          </w:p>
        </w:tc>
      </w:tr>
      <w:tr w:rsidR="000C04BC" w:rsidRPr="00A73B75" w:rsidTr="000C04BC">
        <w:trPr>
          <w:trHeight w:val="454"/>
          <w:jc w:val="center"/>
        </w:trPr>
        <w:tc>
          <w:tcPr>
            <w:tcW w:w="2137" w:type="dxa"/>
            <w:vMerge/>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402" w:type="dxa"/>
            <w:shd w:val="clear" w:color="auto" w:fill="auto"/>
            <w:vAlign w:val="center"/>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高等</w:t>
            </w:r>
            <w:r w:rsidRPr="000C04BC">
              <w:rPr>
                <w:rFonts w:ascii="Times New Roman" w:eastAsia="仿宋_GB2312" w:hAnsi="Arial" w:cs="宋体"/>
                <w:color w:val="000000"/>
                <w:kern w:val="24"/>
                <w:sz w:val="24"/>
                <w:szCs w:val="24"/>
              </w:rPr>
              <w:t>激光技术</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4</w:t>
            </w:r>
          </w:p>
        </w:tc>
      </w:tr>
      <w:tr w:rsidR="000C04BC" w:rsidRPr="00A73B75" w:rsidTr="000C04BC">
        <w:trPr>
          <w:trHeight w:val="454"/>
          <w:jc w:val="center"/>
        </w:trPr>
        <w:tc>
          <w:tcPr>
            <w:tcW w:w="2137" w:type="dxa"/>
            <w:vMerge/>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402" w:type="dxa"/>
            <w:shd w:val="clear" w:color="auto" w:fill="auto"/>
            <w:vAlign w:val="center"/>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光电子器件工艺学</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4</w:t>
            </w:r>
          </w:p>
        </w:tc>
      </w:tr>
      <w:tr w:rsidR="000C04BC" w:rsidRPr="00A73B75" w:rsidTr="000C04BC">
        <w:trPr>
          <w:trHeight w:val="454"/>
          <w:jc w:val="center"/>
        </w:trPr>
        <w:tc>
          <w:tcPr>
            <w:tcW w:w="2137" w:type="dxa"/>
            <w:vMerge/>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402"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量子</w:t>
            </w:r>
            <w:r w:rsidRPr="000C04BC">
              <w:rPr>
                <w:rFonts w:ascii="Times New Roman" w:eastAsia="仿宋_GB2312" w:hAnsi="Arial" w:cs="宋体"/>
                <w:color w:val="000000"/>
                <w:kern w:val="24"/>
                <w:sz w:val="24"/>
                <w:szCs w:val="24"/>
              </w:rPr>
              <w:t>电子学</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4</w:t>
            </w:r>
          </w:p>
        </w:tc>
      </w:tr>
      <w:tr w:rsidR="000C04BC" w:rsidRPr="00A73B75" w:rsidTr="000C04BC">
        <w:trPr>
          <w:trHeight w:val="454"/>
          <w:jc w:val="center"/>
        </w:trPr>
        <w:tc>
          <w:tcPr>
            <w:tcW w:w="2137" w:type="dxa"/>
            <w:vMerge/>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402"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半导体</w:t>
            </w:r>
            <w:r w:rsidRPr="000C04BC">
              <w:rPr>
                <w:rFonts w:ascii="Times New Roman" w:eastAsia="仿宋_GB2312" w:hAnsi="Arial" w:cs="宋体"/>
                <w:color w:val="000000"/>
                <w:kern w:val="24"/>
                <w:sz w:val="24"/>
                <w:szCs w:val="24"/>
              </w:rPr>
              <w:t>光学</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4</w:t>
            </w:r>
          </w:p>
        </w:tc>
      </w:tr>
      <w:tr w:rsidR="000C04BC" w:rsidRPr="00A73B75" w:rsidTr="000C04BC">
        <w:trPr>
          <w:trHeight w:val="454"/>
          <w:jc w:val="center"/>
        </w:trPr>
        <w:tc>
          <w:tcPr>
            <w:tcW w:w="2137"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Pr>
                <w:rFonts w:ascii="Times New Roman" w:eastAsia="仿宋_GB2312" w:hAnsi="Arial" w:cs="宋体"/>
                <w:color w:val="000000"/>
                <w:kern w:val="24"/>
                <w:sz w:val="24"/>
                <w:szCs w:val="24"/>
              </w:rPr>
              <w:t>开放实践课</w:t>
            </w:r>
          </w:p>
        </w:tc>
        <w:tc>
          <w:tcPr>
            <w:tcW w:w="1701" w:type="dxa"/>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必修</w:t>
            </w:r>
          </w:p>
        </w:tc>
        <w:tc>
          <w:tcPr>
            <w:tcW w:w="3402"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开放实践性课程</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3</w:t>
            </w:r>
          </w:p>
        </w:tc>
      </w:tr>
      <w:tr w:rsidR="000C04BC" w:rsidRPr="00A73B75" w:rsidTr="000C04BC">
        <w:trPr>
          <w:trHeight w:val="454"/>
          <w:jc w:val="center"/>
        </w:trPr>
        <w:tc>
          <w:tcPr>
            <w:tcW w:w="2137"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roofErr w:type="gramStart"/>
            <w:r w:rsidRPr="00A73B75">
              <w:rPr>
                <w:rFonts w:ascii="Times New Roman" w:eastAsia="仿宋_GB2312" w:hAnsi="Arial" w:cs="宋体" w:hint="eastAsia"/>
                <w:color w:val="000000"/>
                <w:kern w:val="24"/>
                <w:sz w:val="24"/>
                <w:szCs w:val="24"/>
              </w:rPr>
              <w:t>前沿课</w:t>
            </w:r>
            <w:proofErr w:type="gramEnd"/>
          </w:p>
        </w:tc>
        <w:tc>
          <w:tcPr>
            <w:tcW w:w="1701" w:type="dxa"/>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必修</w:t>
            </w:r>
          </w:p>
        </w:tc>
        <w:tc>
          <w:tcPr>
            <w:tcW w:w="3402"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前沿</w:t>
            </w:r>
            <w:r w:rsidRPr="000C04BC">
              <w:rPr>
                <w:rFonts w:ascii="Times New Roman" w:eastAsia="仿宋_GB2312" w:hAnsi="Arial" w:cs="宋体"/>
                <w:color w:val="000000"/>
                <w:kern w:val="24"/>
                <w:sz w:val="24"/>
                <w:szCs w:val="24"/>
              </w:rPr>
              <w:t>光学综合</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656BAF">
              <w:rPr>
                <w:rFonts w:ascii="Times New Roman" w:eastAsia="仿宋_GB2312" w:hAnsi="Arial" w:cs="宋体"/>
                <w:color w:val="000000"/>
                <w:kern w:val="24"/>
                <w:sz w:val="24"/>
                <w:szCs w:val="24"/>
              </w:rPr>
              <w:t>4</w:t>
            </w:r>
          </w:p>
        </w:tc>
      </w:tr>
      <w:tr w:rsidR="000C04BC" w:rsidRPr="00A73B75" w:rsidTr="000C04BC">
        <w:trPr>
          <w:trHeight w:val="454"/>
          <w:jc w:val="center"/>
        </w:trPr>
        <w:tc>
          <w:tcPr>
            <w:tcW w:w="2137" w:type="dxa"/>
            <w:vMerge w:val="restart"/>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必修环节</w:t>
            </w:r>
          </w:p>
        </w:tc>
        <w:tc>
          <w:tcPr>
            <w:tcW w:w="1701" w:type="dxa"/>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必修</w:t>
            </w:r>
          </w:p>
        </w:tc>
        <w:tc>
          <w:tcPr>
            <w:tcW w:w="3402"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开题报告</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1</w:t>
            </w:r>
          </w:p>
        </w:tc>
      </w:tr>
      <w:tr w:rsidR="000C04BC" w:rsidRPr="00A73B75" w:rsidTr="000C04BC">
        <w:trPr>
          <w:trHeight w:val="454"/>
          <w:jc w:val="center"/>
        </w:trPr>
        <w:tc>
          <w:tcPr>
            <w:tcW w:w="2137" w:type="dxa"/>
            <w:vMerge/>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701" w:type="dxa"/>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必修</w:t>
            </w:r>
          </w:p>
        </w:tc>
        <w:tc>
          <w:tcPr>
            <w:tcW w:w="3402"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hint="eastAsia"/>
                <w:color w:val="000000"/>
                <w:kern w:val="24"/>
                <w:sz w:val="24"/>
                <w:szCs w:val="24"/>
              </w:rPr>
              <w:t>中期进展报告</w:t>
            </w:r>
          </w:p>
        </w:tc>
        <w:tc>
          <w:tcPr>
            <w:tcW w:w="1086" w:type="dxa"/>
            <w:shd w:val="clear" w:color="auto" w:fill="auto"/>
          </w:tcPr>
          <w:p w:rsidR="000C04BC" w:rsidRPr="00A73B75" w:rsidRDefault="000C04BC" w:rsidP="000C04BC">
            <w:pPr>
              <w:ind w:left="547" w:hanging="547"/>
              <w:jc w:val="center"/>
              <w:textAlignment w:val="baseline"/>
              <w:rPr>
                <w:rFonts w:ascii="Times New Roman" w:eastAsia="仿宋_GB2312" w:hAnsi="Arial" w:cs="宋体"/>
                <w:color w:val="000000"/>
                <w:kern w:val="24"/>
                <w:sz w:val="24"/>
                <w:szCs w:val="24"/>
              </w:rPr>
            </w:pPr>
            <w:r w:rsidRPr="00A73B75">
              <w:rPr>
                <w:rFonts w:ascii="Times New Roman" w:eastAsia="仿宋_GB2312" w:hAnsi="Arial" w:cs="宋体"/>
                <w:color w:val="000000"/>
                <w:kern w:val="24"/>
                <w:sz w:val="24"/>
                <w:szCs w:val="24"/>
              </w:rPr>
              <w:t>1</w:t>
            </w:r>
          </w:p>
        </w:tc>
      </w:tr>
    </w:tbl>
    <w:p w:rsidR="00B11051" w:rsidRDefault="00B11051" w:rsidP="00B11051">
      <w:pPr>
        <w:spacing w:after="120" w:line="360" w:lineRule="auto"/>
        <w:rPr>
          <w:rFonts w:ascii="Times New Roman" w:eastAsia="仿宋_GB2312" w:hAnsi="Times New Roman"/>
          <w:b/>
          <w:sz w:val="24"/>
          <w:szCs w:val="24"/>
        </w:rPr>
      </w:pPr>
      <w:r w:rsidRPr="00256392">
        <w:rPr>
          <w:rFonts w:ascii="仿宋_GB2312" w:eastAsia="仿宋_GB2312" w:cs="仿宋_GB2312" w:hint="eastAsia"/>
          <w:kern w:val="0"/>
          <w:sz w:val="24"/>
        </w:rPr>
        <w:t>说明：开放实践课由学校和企业共同为学生开设，包含两门课程，课程内容由学校导师和企业导师共同商定。每门开放实践课的课程报告需面向本校学生至少做一次公开报告、或在国内外专业会议及开放论坛等至少做一次公开报告</w:t>
      </w:r>
    </w:p>
    <w:p w:rsidR="00B11051" w:rsidRPr="00B11051" w:rsidRDefault="00B96706" w:rsidP="00B11051">
      <w:pPr>
        <w:spacing w:after="120" w:line="360" w:lineRule="auto"/>
        <w:rPr>
          <w:rFonts w:ascii="Times New Roman" w:eastAsia="仿宋_GB2312" w:hAnsi="Times New Roman"/>
          <w:b/>
          <w:sz w:val="24"/>
          <w:szCs w:val="24"/>
        </w:rPr>
      </w:pPr>
      <w:r>
        <w:rPr>
          <w:rFonts w:ascii="Times New Roman" w:eastAsia="仿宋_GB2312" w:hAnsi="Times New Roman" w:hint="eastAsia"/>
          <w:b/>
          <w:sz w:val="24"/>
          <w:szCs w:val="24"/>
        </w:rPr>
        <w:t>3</w:t>
      </w:r>
      <w:r w:rsidR="00B11051" w:rsidRPr="00B11051">
        <w:rPr>
          <w:rFonts w:ascii="Times New Roman" w:eastAsia="仿宋_GB2312" w:hAnsi="Times New Roman" w:hint="eastAsia"/>
          <w:b/>
          <w:sz w:val="24"/>
          <w:szCs w:val="24"/>
        </w:rPr>
        <w:t>、生物医学电子与信息工程技术</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8"/>
        <w:gridCol w:w="1559"/>
        <w:gridCol w:w="3828"/>
        <w:gridCol w:w="1100"/>
      </w:tblGrid>
      <w:tr w:rsidR="000C04BC" w:rsidRPr="006861B7" w:rsidTr="000C04BC">
        <w:trPr>
          <w:trHeight w:val="454"/>
          <w:jc w:val="center"/>
        </w:trPr>
        <w:tc>
          <w:tcPr>
            <w:tcW w:w="1868" w:type="dxa"/>
            <w:vAlign w:val="center"/>
          </w:tcPr>
          <w:p w:rsidR="000C04BC" w:rsidRPr="000C04BC" w:rsidRDefault="000C04BC" w:rsidP="008250DB">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类别</w:t>
            </w:r>
          </w:p>
        </w:tc>
        <w:tc>
          <w:tcPr>
            <w:tcW w:w="1559" w:type="dxa"/>
          </w:tcPr>
          <w:p w:rsidR="000C04BC" w:rsidRPr="000C04BC" w:rsidRDefault="000C04BC" w:rsidP="008250DB">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要求</w:t>
            </w:r>
          </w:p>
        </w:tc>
        <w:tc>
          <w:tcPr>
            <w:tcW w:w="3828" w:type="dxa"/>
            <w:vAlign w:val="center"/>
          </w:tcPr>
          <w:p w:rsidR="000C04BC" w:rsidRPr="000C04BC" w:rsidRDefault="000C04BC" w:rsidP="008250DB">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课程名称</w:t>
            </w:r>
          </w:p>
        </w:tc>
        <w:tc>
          <w:tcPr>
            <w:tcW w:w="1100" w:type="dxa"/>
            <w:vAlign w:val="center"/>
          </w:tcPr>
          <w:p w:rsidR="000C04BC" w:rsidRPr="000C04BC" w:rsidRDefault="000C04BC" w:rsidP="008250DB">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学分</w:t>
            </w:r>
          </w:p>
        </w:tc>
      </w:tr>
      <w:tr w:rsidR="000C04BC" w:rsidRPr="006861B7" w:rsidTr="000C04BC">
        <w:trPr>
          <w:trHeight w:val="454"/>
          <w:jc w:val="center"/>
        </w:trPr>
        <w:tc>
          <w:tcPr>
            <w:tcW w:w="1868" w:type="dxa"/>
            <w:vMerge w:val="restart"/>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通修</w:t>
            </w:r>
            <w:r w:rsidRPr="000C04BC">
              <w:rPr>
                <w:rFonts w:ascii="Times New Roman" w:eastAsia="仿宋_GB2312" w:hAnsi="Arial" w:cs="宋体" w:hint="eastAsia"/>
                <w:color w:val="000000"/>
                <w:kern w:val="24"/>
                <w:sz w:val="24"/>
                <w:szCs w:val="24"/>
              </w:rPr>
              <w:t>课</w:t>
            </w:r>
          </w:p>
        </w:tc>
        <w:tc>
          <w:tcPr>
            <w:tcW w:w="1559"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必修</w:t>
            </w: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政治</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必修</w:t>
            </w: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工程博士英语</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2</w:t>
            </w:r>
          </w:p>
        </w:tc>
      </w:tr>
      <w:tr w:rsidR="000C04BC" w:rsidRPr="006861B7" w:rsidTr="000C04BC">
        <w:trPr>
          <w:trHeight w:val="454"/>
          <w:jc w:val="center"/>
        </w:trPr>
        <w:tc>
          <w:tcPr>
            <w:tcW w:w="1868" w:type="dxa"/>
            <w:vMerge w:val="restart"/>
            <w:vAlign w:val="center"/>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专业</w:t>
            </w:r>
            <w:r w:rsidRPr="000C04BC">
              <w:rPr>
                <w:rFonts w:ascii="Times New Roman" w:eastAsia="仿宋_GB2312" w:hAnsi="Arial" w:cs="宋体" w:hint="eastAsia"/>
                <w:color w:val="000000"/>
                <w:kern w:val="24"/>
                <w:sz w:val="24"/>
                <w:szCs w:val="24"/>
              </w:rPr>
              <w:t>基础</w:t>
            </w:r>
            <w:r w:rsidRPr="000C04BC">
              <w:rPr>
                <w:rFonts w:ascii="Times New Roman" w:eastAsia="仿宋_GB2312" w:hAnsi="Arial" w:cs="宋体"/>
                <w:color w:val="000000"/>
                <w:kern w:val="24"/>
                <w:sz w:val="24"/>
                <w:szCs w:val="24"/>
              </w:rPr>
              <w:t>课</w:t>
            </w:r>
            <w:r w:rsidRPr="000C04BC">
              <w:rPr>
                <w:rFonts w:ascii="Times New Roman" w:eastAsia="仿宋_GB2312" w:hAnsi="Arial" w:cs="宋体" w:hint="eastAsia"/>
                <w:color w:val="000000"/>
                <w:kern w:val="24"/>
                <w:sz w:val="24"/>
                <w:szCs w:val="24"/>
              </w:rPr>
              <w:t>程</w:t>
            </w:r>
          </w:p>
        </w:tc>
        <w:tc>
          <w:tcPr>
            <w:tcW w:w="1559" w:type="dxa"/>
            <w:vMerge w:val="restart"/>
            <w:vAlign w:val="center"/>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学分数</w:t>
            </w:r>
            <w:r w:rsidRPr="000C04BC">
              <w:rPr>
                <w:rFonts w:ascii="Times New Roman" w:eastAsia="仿宋_GB2312" w:hAnsi="Arial" w:cs="宋体"/>
                <w:color w:val="000000"/>
                <w:kern w:val="24"/>
                <w:sz w:val="24"/>
                <w:szCs w:val="24"/>
              </w:rPr>
              <w:t>≥</w:t>
            </w:r>
            <w:r w:rsidRPr="000C04BC">
              <w:rPr>
                <w:rFonts w:ascii="Times New Roman" w:eastAsia="仿宋_GB2312" w:hAnsi="Arial" w:cs="宋体" w:hint="eastAsia"/>
                <w:color w:val="000000"/>
                <w:kern w:val="24"/>
                <w:sz w:val="24"/>
                <w:szCs w:val="24"/>
              </w:rPr>
              <w:t>6</w:t>
            </w: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光学显微成像技术</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图像采集与图像处理方法</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vAlign w:val="center"/>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电子技术工程设计与实验</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vAlign w:val="center"/>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电磁干扰与电磁兼容技术</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vAlign w:val="center"/>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数字信号处理</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医学影像技术</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医学影像处理与分析</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生物医学超声—理论与实验</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超声成像与</w:t>
            </w:r>
            <w:proofErr w:type="gramStart"/>
            <w:r w:rsidRPr="000C04BC">
              <w:rPr>
                <w:rFonts w:ascii="Times New Roman" w:eastAsia="仿宋_GB2312" w:hAnsi="Arial" w:cs="宋体" w:hint="eastAsia"/>
                <w:color w:val="000000"/>
                <w:kern w:val="24"/>
                <w:sz w:val="24"/>
                <w:szCs w:val="24"/>
              </w:rPr>
              <w:t>超声场</w:t>
            </w:r>
            <w:proofErr w:type="gramEnd"/>
            <w:r w:rsidRPr="000C04BC">
              <w:rPr>
                <w:rFonts w:ascii="Times New Roman" w:eastAsia="仿宋_GB2312" w:hAnsi="Arial" w:cs="宋体" w:hint="eastAsia"/>
                <w:color w:val="000000"/>
                <w:kern w:val="24"/>
                <w:sz w:val="24"/>
                <w:szCs w:val="24"/>
              </w:rPr>
              <w:t>测试</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计算机仿真设计技术</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proofErr w:type="gramStart"/>
            <w:r w:rsidRPr="000C04BC">
              <w:rPr>
                <w:rFonts w:ascii="Times New Roman" w:eastAsia="仿宋_GB2312" w:hAnsi="Arial" w:cs="宋体" w:hint="eastAsia"/>
                <w:color w:val="000000"/>
                <w:kern w:val="24"/>
                <w:sz w:val="24"/>
                <w:szCs w:val="24"/>
              </w:rPr>
              <w:t>现代微纳电子学</w:t>
            </w:r>
            <w:proofErr w:type="gramEnd"/>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现代传感技术</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2</w:t>
            </w:r>
          </w:p>
        </w:tc>
      </w:tr>
      <w:tr w:rsidR="000C04BC" w:rsidRPr="006861B7" w:rsidTr="000C04BC">
        <w:trPr>
          <w:trHeight w:val="454"/>
          <w:jc w:val="center"/>
        </w:trPr>
        <w:tc>
          <w:tcPr>
            <w:tcW w:w="1868"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开放实践</w:t>
            </w:r>
            <w:r w:rsidRPr="000C04BC">
              <w:rPr>
                <w:rFonts w:ascii="Times New Roman" w:eastAsia="仿宋_GB2312" w:hAnsi="Arial" w:cs="宋体" w:hint="eastAsia"/>
                <w:color w:val="000000"/>
                <w:kern w:val="24"/>
                <w:sz w:val="24"/>
                <w:szCs w:val="24"/>
              </w:rPr>
              <w:t>课</w:t>
            </w:r>
          </w:p>
        </w:tc>
        <w:tc>
          <w:tcPr>
            <w:tcW w:w="1559"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必修</w:t>
            </w:r>
          </w:p>
        </w:tc>
        <w:tc>
          <w:tcPr>
            <w:tcW w:w="3828" w:type="dxa"/>
            <w:vAlign w:val="center"/>
          </w:tcPr>
          <w:p w:rsidR="000C04BC" w:rsidRPr="000C04BC" w:rsidRDefault="000C04BC" w:rsidP="000C04BC">
            <w:pPr>
              <w:ind w:left="547" w:hanging="547"/>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医疗器械工程化技术</w:t>
            </w:r>
          </w:p>
        </w:tc>
        <w:tc>
          <w:tcPr>
            <w:tcW w:w="1100" w:type="dxa"/>
            <w:vAlign w:val="center"/>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3</w:t>
            </w:r>
          </w:p>
        </w:tc>
      </w:tr>
      <w:tr w:rsidR="000C04BC" w:rsidRPr="006861B7" w:rsidTr="000C04BC">
        <w:trPr>
          <w:trHeight w:val="454"/>
          <w:jc w:val="center"/>
        </w:trPr>
        <w:tc>
          <w:tcPr>
            <w:tcW w:w="1868" w:type="dxa"/>
            <w:vAlign w:val="center"/>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前沿课</w:t>
            </w:r>
            <w:r w:rsidRPr="000C04BC">
              <w:rPr>
                <w:rFonts w:ascii="Times New Roman" w:eastAsia="仿宋_GB2312" w:hAnsi="Arial" w:cs="宋体" w:hint="eastAsia"/>
                <w:color w:val="000000"/>
                <w:kern w:val="24"/>
                <w:sz w:val="24"/>
                <w:szCs w:val="24"/>
              </w:rPr>
              <w:t>程</w:t>
            </w:r>
          </w:p>
        </w:tc>
        <w:tc>
          <w:tcPr>
            <w:tcW w:w="1559"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必修</w:t>
            </w:r>
          </w:p>
        </w:tc>
        <w:tc>
          <w:tcPr>
            <w:tcW w:w="3828" w:type="dxa"/>
            <w:vAlign w:val="center"/>
          </w:tcPr>
          <w:p w:rsidR="000C04BC" w:rsidRPr="000C04BC" w:rsidRDefault="000C04BC" w:rsidP="000C04BC">
            <w:pPr>
              <w:ind w:left="547" w:hanging="547"/>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医疗器械工程</w:t>
            </w:r>
            <w:r w:rsidRPr="000C04BC">
              <w:rPr>
                <w:rFonts w:ascii="Times New Roman" w:eastAsia="仿宋_GB2312" w:hAnsi="Arial" w:cs="宋体"/>
                <w:color w:val="000000"/>
                <w:kern w:val="24"/>
                <w:sz w:val="24"/>
                <w:szCs w:val="24"/>
              </w:rPr>
              <w:t>技术研究前沿报告</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3</w:t>
            </w:r>
          </w:p>
        </w:tc>
      </w:tr>
      <w:tr w:rsidR="000C04BC" w:rsidRPr="006861B7" w:rsidTr="000C04BC">
        <w:trPr>
          <w:trHeight w:val="454"/>
          <w:jc w:val="center"/>
        </w:trPr>
        <w:tc>
          <w:tcPr>
            <w:tcW w:w="1868" w:type="dxa"/>
            <w:vMerge w:val="restart"/>
            <w:vAlign w:val="center"/>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非课程类</w:t>
            </w:r>
          </w:p>
        </w:tc>
        <w:tc>
          <w:tcPr>
            <w:tcW w:w="1559"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必修</w:t>
            </w: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开题报告</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1</w:t>
            </w:r>
          </w:p>
        </w:tc>
      </w:tr>
      <w:tr w:rsidR="000C04BC" w:rsidRPr="006861B7" w:rsidTr="000C04BC">
        <w:trPr>
          <w:trHeight w:val="454"/>
          <w:jc w:val="center"/>
        </w:trPr>
        <w:tc>
          <w:tcPr>
            <w:tcW w:w="1868" w:type="dxa"/>
            <w:vMerge/>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p>
        </w:tc>
        <w:tc>
          <w:tcPr>
            <w:tcW w:w="1559"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color w:val="000000"/>
                <w:kern w:val="24"/>
                <w:sz w:val="24"/>
                <w:szCs w:val="24"/>
              </w:rPr>
              <w:t>必修</w:t>
            </w:r>
          </w:p>
        </w:tc>
        <w:tc>
          <w:tcPr>
            <w:tcW w:w="3828" w:type="dxa"/>
          </w:tcPr>
          <w:p w:rsidR="000C04BC" w:rsidRPr="000C04BC" w:rsidRDefault="000C04BC" w:rsidP="000C04BC">
            <w:pPr>
              <w:ind w:left="547" w:hanging="547"/>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中期检查报告</w:t>
            </w:r>
          </w:p>
        </w:tc>
        <w:tc>
          <w:tcPr>
            <w:tcW w:w="1100" w:type="dxa"/>
          </w:tcPr>
          <w:p w:rsidR="000C04BC" w:rsidRPr="000C04BC" w:rsidRDefault="000C04BC" w:rsidP="000C04BC">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1</w:t>
            </w:r>
          </w:p>
        </w:tc>
      </w:tr>
    </w:tbl>
    <w:p w:rsidR="007A107E" w:rsidRDefault="007A107E" w:rsidP="007A107E">
      <w:pPr>
        <w:spacing w:after="120" w:line="360" w:lineRule="auto"/>
        <w:rPr>
          <w:rFonts w:ascii="Times New Roman" w:eastAsia="仿宋_GB2312" w:hAnsi="Times New Roman"/>
          <w:b/>
          <w:sz w:val="24"/>
          <w:szCs w:val="24"/>
        </w:rPr>
      </w:pPr>
    </w:p>
    <w:p w:rsidR="007A107E" w:rsidRPr="007A107E" w:rsidRDefault="00B96706" w:rsidP="007A107E">
      <w:pPr>
        <w:spacing w:after="120" w:line="360" w:lineRule="auto"/>
      </w:pPr>
      <w:r>
        <w:rPr>
          <w:rFonts w:ascii="Times New Roman" w:eastAsia="仿宋_GB2312" w:hAnsi="Times New Roman" w:hint="eastAsia"/>
          <w:b/>
          <w:sz w:val="24"/>
          <w:szCs w:val="24"/>
        </w:rPr>
        <w:t>4</w:t>
      </w:r>
      <w:r w:rsidR="007A107E" w:rsidRPr="007A107E">
        <w:rPr>
          <w:rFonts w:ascii="Times New Roman" w:eastAsia="仿宋_GB2312" w:hAnsi="Times New Roman"/>
          <w:b/>
          <w:sz w:val="24"/>
          <w:szCs w:val="24"/>
        </w:rPr>
        <w:t>．</w:t>
      </w:r>
      <w:r w:rsidR="007A107E" w:rsidRPr="007A107E">
        <w:rPr>
          <w:rFonts w:ascii="Times New Roman" w:eastAsia="仿宋_GB2312" w:hAnsi="Times New Roman" w:hint="eastAsia"/>
          <w:b/>
          <w:sz w:val="24"/>
          <w:szCs w:val="24"/>
        </w:rPr>
        <w:t>纳米材料与</w:t>
      </w:r>
      <w:r w:rsidR="007A107E" w:rsidRPr="007A107E">
        <w:rPr>
          <w:rFonts w:ascii="Times New Roman" w:eastAsia="仿宋_GB2312" w:hAnsi="Times New Roman"/>
          <w:b/>
          <w:sz w:val="24"/>
          <w:szCs w:val="24"/>
        </w:rPr>
        <w:t>器件</w:t>
      </w:r>
      <w:r w:rsidR="007A107E" w:rsidRPr="007A107E">
        <w:rPr>
          <w:rFonts w:ascii="Times New Roman" w:eastAsia="仿宋_GB2312" w:hAnsi="Times New Roman" w:hint="eastAsia"/>
          <w:b/>
          <w:sz w:val="24"/>
          <w:szCs w:val="24"/>
        </w:rPr>
        <w:t>方向</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7"/>
        <w:gridCol w:w="1701"/>
        <w:gridCol w:w="3827"/>
        <w:gridCol w:w="1134"/>
      </w:tblGrid>
      <w:tr w:rsidR="007C327F" w:rsidRPr="007A107E" w:rsidTr="007C327F">
        <w:trPr>
          <w:jc w:val="center"/>
        </w:trPr>
        <w:tc>
          <w:tcPr>
            <w:tcW w:w="1527" w:type="dxa"/>
            <w:vAlign w:val="center"/>
          </w:tcPr>
          <w:p w:rsidR="007C327F" w:rsidRPr="000C04BC" w:rsidRDefault="007C327F" w:rsidP="007C327F">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类别</w:t>
            </w:r>
          </w:p>
        </w:tc>
        <w:tc>
          <w:tcPr>
            <w:tcW w:w="1701" w:type="dxa"/>
          </w:tcPr>
          <w:p w:rsidR="007C327F" w:rsidRPr="000C04BC" w:rsidRDefault="007C327F" w:rsidP="007C327F">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要求</w:t>
            </w:r>
          </w:p>
        </w:tc>
        <w:tc>
          <w:tcPr>
            <w:tcW w:w="3827" w:type="dxa"/>
            <w:vAlign w:val="center"/>
          </w:tcPr>
          <w:p w:rsidR="007C327F" w:rsidRPr="000C04BC" w:rsidRDefault="007C327F" w:rsidP="0088420C">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课程名称</w:t>
            </w:r>
          </w:p>
        </w:tc>
        <w:tc>
          <w:tcPr>
            <w:tcW w:w="1134" w:type="dxa"/>
            <w:vAlign w:val="center"/>
          </w:tcPr>
          <w:p w:rsidR="007C327F" w:rsidRPr="000C04BC" w:rsidRDefault="007C327F" w:rsidP="007C327F">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学分</w:t>
            </w:r>
          </w:p>
        </w:tc>
      </w:tr>
      <w:tr w:rsidR="007C327F" w:rsidRPr="007A107E" w:rsidTr="007C327F">
        <w:trPr>
          <w:trHeight w:val="454"/>
          <w:jc w:val="center"/>
        </w:trPr>
        <w:tc>
          <w:tcPr>
            <w:tcW w:w="1527" w:type="dxa"/>
            <w:vMerge w:val="restart"/>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通修课</w:t>
            </w:r>
          </w:p>
        </w:tc>
        <w:tc>
          <w:tcPr>
            <w:tcW w:w="1701"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必修</w:t>
            </w: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政治</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2</w:t>
            </w:r>
          </w:p>
        </w:tc>
      </w:tr>
      <w:tr w:rsidR="007C327F" w:rsidRPr="007A107E" w:rsidTr="007C327F">
        <w:trPr>
          <w:trHeight w:val="476"/>
          <w:jc w:val="center"/>
        </w:trPr>
        <w:tc>
          <w:tcPr>
            <w:tcW w:w="1527" w:type="dxa"/>
            <w:vMerge/>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p>
        </w:tc>
        <w:tc>
          <w:tcPr>
            <w:tcW w:w="1701"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必修</w:t>
            </w: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工程博士英语</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2</w:t>
            </w:r>
          </w:p>
        </w:tc>
      </w:tr>
      <w:tr w:rsidR="007C327F" w:rsidRPr="007A107E" w:rsidTr="007C327F">
        <w:trPr>
          <w:trHeight w:val="454"/>
          <w:jc w:val="center"/>
        </w:trPr>
        <w:tc>
          <w:tcPr>
            <w:tcW w:w="1527" w:type="dxa"/>
            <w:vMerge w:val="restart"/>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专业基础课</w:t>
            </w:r>
          </w:p>
        </w:tc>
        <w:tc>
          <w:tcPr>
            <w:tcW w:w="1701" w:type="dxa"/>
            <w:vMerge w:val="restart"/>
          </w:tcPr>
          <w:p w:rsidR="007C327F" w:rsidRPr="007C327F" w:rsidRDefault="007C327F" w:rsidP="00736E4A">
            <w:pPr>
              <w:spacing w:beforeLines="50" w:line="360" w:lineRule="auto"/>
              <w:jc w:val="left"/>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学分数</w:t>
            </w:r>
            <w:r w:rsidRPr="000C04BC">
              <w:rPr>
                <w:rFonts w:ascii="Times New Roman" w:eastAsia="仿宋_GB2312" w:hAnsi="Arial" w:cs="宋体"/>
                <w:color w:val="000000"/>
                <w:kern w:val="24"/>
                <w:sz w:val="24"/>
                <w:szCs w:val="24"/>
              </w:rPr>
              <w:t>≥</w:t>
            </w:r>
            <w:r w:rsidRPr="000C04BC">
              <w:rPr>
                <w:rFonts w:ascii="Times New Roman" w:eastAsia="仿宋_GB2312" w:hAnsi="Arial" w:cs="宋体" w:hint="eastAsia"/>
                <w:color w:val="000000"/>
                <w:kern w:val="24"/>
                <w:sz w:val="24"/>
                <w:szCs w:val="24"/>
              </w:rPr>
              <w:t>6</w:t>
            </w: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高等固体物理</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3</w:t>
            </w:r>
          </w:p>
        </w:tc>
      </w:tr>
      <w:tr w:rsidR="007C327F" w:rsidRPr="007A107E" w:rsidTr="007C327F">
        <w:trPr>
          <w:trHeight w:val="454"/>
          <w:jc w:val="center"/>
        </w:trPr>
        <w:tc>
          <w:tcPr>
            <w:tcW w:w="1527" w:type="dxa"/>
            <w:vMerge/>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p>
        </w:tc>
        <w:tc>
          <w:tcPr>
            <w:tcW w:w="1701" w:type="dxa"/>
            <w:vMerge/>
          </w:tcPr>
          <w:p w:rsidR="007C327F" w:rsidRPr="007C327F" w:rsidRDefault="007C327F" w:rsidP="00736E4A">
            <w:pPr>
              <w:spacing w:beforeLines="50" w:line="360" w:lineRule="auto"/>
              <w:ind w:left="544" w:hanging="544"/>
              <w:jc w:val="left"/>
              <w:textAlignment w:val="baseline"/>
              <w:rPr>
                <w:rFonts w:ascii="Times New Roman" w:eastAsia="仿宋_GB2312" w:hAnsi="Arial" w:cs="宋体"/>
                <w:color w:val="000000"/>
                <w:kern w:val="24"/>
                <w:sz w:val="24"/>
                <w:szCs w:val="24"/>
              </w:rPr>
            </w:pP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现代半导体器件物理</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3</w:t>
            </w:r>
          </w:p>
        </w:tc>
      </w:tr>
      <w:tr w:rsidR="007C327F" w:rsidRPr="007A107E" w:rsidTr="007C327F">
        <w:trPr>
          <w:trHeight w:val="454"/>
          <w:jc w:val="center"/>
        </w:trPr>
        <w:tc>
          <w:tcPr>
            <w:tcW w:w="1527" w:type="dxa"/>
            <w:vMerge/>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p>
        </w:tc>
        <w:tc>
          <w:tcPr>
            <w:tcW w:w="1701" w:type="dxa"/>
            <w:vMerge/>
          </w:tcPr>
          <w:p w:rsidR="007C327F" w:rsidRPr="007C327F" w:rsidRDefault="007C327F" w:rsidP="00736E4A">
            <w:pPr>
              <w:spacing w:beforeLines="50" w:line="360" w:lineRule="auto"/>
              <w:ind w:left="544" w:hanging="544"/>
              <w:jc w:val="left"/>
              <w:textAlignment w:val="baseline"/>
              <w:rPr>
                <w:rFonts w:ascii="Times New Roman" w:eastAsia="仿宋_GB2312" w:hAnsi="Arial" w:cs="宋体"/>
                <w:color w:val="000000"/>
                <w:kern w:val="24"/>
                <w:sz w:val="24"/>
                <w:szCs w:val="24"/>
              </w:rPr>
            </w:pPr>
          </w:p>
        </w:tc>
        <w:tc>
          <w:tcPr>
            <w:tcW w:w="3827" w:type="dxa"/>
            <w:vAlign w:val="center"/>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凝聚态物理</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3</w:t>
            </w:r>
          </w:p>
        </w:tc>
      </w:tr>
      <w:tr w:rsidR="007C327F" w:rsidRPr="007A107E" w:rsidTr="007C327F">
        <w:trPr>
          <w:trHeight w:val="454"/>
          <w:jc w:val="center"/>
        </w:trPr>
        <w:tc>
          <w:tcPr>
            <w:tcW w:w="1527" w:type="dxa"/>
            <w:vMerge/>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p>
        </w:tc>
        <w:tc>
          <w:tcPr>
            <w:tcW w:w="1701" w:type="dxa"/>
            <w:vMerge/>
          </w:tcPr>
          <w:p w:rsidR="007C327F" w:rsidRPr="007C327F" w:rsidRDefault="007C327F" w:rsidP="00736E4A">
            <w:pPr>
              <w:spacing w:beforeLines="50" w:line="360" w:lineRule="auto"/>
              <w:ind w:left="544" w:hanging="544"/>
              <w:jc w:val="left"/>
              <w:textAlignment w:val="baseline"/>
              <w:rPr>
                <w:rFonts w:ascii="Times New Roman" w:eastAsia="仿宋_GB2312" w:hAnsi="Arial" w:cs="宋体"/>
                <w:color w:val="000000"/>
                <w:kern w:val="24"/>
                <w:sz w:val="24"/>
                <w:szCs w:val="24"/>
              </w:rPr>
            </w:pPr>
          </w:p>
        </w:tc>
        <w:tc>
          <w:tcPr>
            <w:tcW w:w="3827" w:type="dxa"/>
            <w:vAlign w:val="center"/>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数字集成电路原理与设计</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3</w:t>
            </w:r>
          </w:p>
        </w:tc>
      </w:tr>
      <w:tr w:rsidR="007C327F" w:rsidRPr="007A107E" w:rsidTr="007C327F">
        <w:trPr>
          <w:trHeight w:val="454"/>
          <w:jc w:val="center"/>
        </w:trPr>
        <w:tc>
          <w:tcPr>
            <w:tcW w:w="1527" w:type="dxa"/>
            <w:vMerge/>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p>
        </w:tc>
        <w:tc>
          <w:tcPr>
            <w:tcW w:w="1701" w:type="dxa"/>
            <w:vMerge/>
          </w:tcPr>
          <w:p w:rsidR="007C327F" w:rsidRPr="007C327F" w:rsidRDefault="007C327F" w:rsidP="00736E4A">
            <w:pPr>
              <w:spacing w:beforeLines="50" w:line="360" w:lineRule="auto"/>
              <w:ind w:left="544" w:hanging="544"/>
              <w:jc w:val="left"/>
              <w:textAlignment w:val="baseline"/>
              <w:rPr>
                <w:rFonts w:ascii="Times New Roman" w:eastAsia="仿宋_GB2312" w:hAnsi="Arial" w:cs="宋体"/>
                <w:color w:val="000000"/>
                <w:kern w:val="24"/>
                <w:sz w:val="24"/>
                <w:szCs w:val="24"/>
              </w:rPr>
            </w:pPr>
          </w:p>
        </w:tc>
        <w:tc>
          <w:tcPr>
            <w:tcW w:w="3827" w:type="dxa"/>
            <w:vAlign w:val="center"/>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高速数字系统设计</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3</w:t>
            </w:r>
          </w:p>
        </w:tc>
      </w:tr>
      <w:tr w:rsidR="007C327F" w:rsidRPr="007A107E" w:rsidTr="007C327F">
        <w:trPr>
          <w:trHeight w:val="454"/>
          <w:jc w:val="center"/>
        </w:trPr>
        <w:tc>
          <w:tcPr>
            <w:tcW w:w="1527" w:type="dxa"/>
            <w:vMerge/>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p>
        </w:tc>
        <w:tc>
          <w:tcPr>
            <w:tcW w:w="1701" w:type="dxa"/>
            <w:vMerge/>
          </w:tcPr>
          <w:p w:rsidR="007C327F" w:rsidRPr="007C327F" w:rsidRDefault="007C327F" w:rsidP="00736E4A">
            <w:pPr>
              <w:spacing w:beforeLines="50" w:line="360" w:lineRule="auto"/>
              <w:ind w:left="544" w:hanging="544"/>
              <w:jc w:val="left"/>
              <w:textAlignment w:val="baseline"/>
              <w:rPr>
                <w:rFonts w:ascii="Times New Roman" w:eastAsia="仿宋_GB2312" w:hAnsi="Arial" w:cs="宋体"/>
                <w:color w:val="000000"/>
                <w:kern w:val="24"/>
                <w:sz w:val="24"/>
                <w:szCs w:val="24"/>
              </w:rPr>
            </w:pP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超大规模集成系统导论</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3</w:t>
            </w:r>
          </w:p>
        </w:tc>
      </w:tr>
      <w:tr w:rsidR="007C327F" w:rsidRPr="007A107E" w:rsidTr="007C327F">
        <w:trPr>
          <w:trHeight w:val="454"/>
          <w:jc w:val="center"/>
        </w:trPr>
        <w:tc>
          <w:tcPr>
            <w:tcW w:w="1527" w:type="dxa"/>
            <w:vMerge/>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p>
        </w:tc>
        <w:tc>
          <w:tcPr>
            <w:tcW w:w="1701" w:type="dxa"/>
            <w:vMerge/>
          </w:tcPr>
          <w:p w:rsidR="007C327F" w:rsidRPr="007C327F" w:rsidRDefault="007C327F" w:rsidP="00736E4A">
            <w:pPr>
              <w:spacing w:beforeLines="50" w:line="360" w:lineRule="auto"/>
              <w:ind w:left="544" w:hanging="544"/>
              <w:jc w:val="left"/>
              <w:textAlignment w:val="baseline"/>
              <w:rPr>
                <w:rFonts w:ascii="Times New Roman" w:eastAsia="仿宋_GB2312" w:hAnsi="Arial" w:cs="宋体"/>
                <w:color w:val="000000"/>
                <w:kern w:val="24"/>
                <w:sz w:val="24"/>
                <w:szCs w:val="24"/>
              </w:rPr>
            </w:pP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材料物理</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3</w:t>
            </w:r>
          </w:p>
        </w:tc>
      </w:tr>
      <w:tr w:rsidR="007C327F" w:rsidRPr="007A107E" w:rsidTr="007C327F">
        <w:trPr>
          <w:trHeight w:val="454"/>
          <w:jc w:val="center"/>
        </w:trPr>
        <w:tc>
          <w:tcPr>
            <w:tcW w:w="1527" w:type="dxa"/>
            <w:vMerge/>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p>
        </w:tc>
        <w:tc>
          <w:tcPr>
            <w:tcW w:w="1701" w:type="dxa"/>
            <w:vMerge/>
          </w:tcPr>
          <w:p w:rsidR="007C327F" w:rsidRPr="007C327F" w:rsidRDefault="007C327F" w:rsidP="00736E4A">
            <w:pPr>
              <w:spacing w:beforeLines="50" w:line="360" w:lineRule="auto"/>
              <w:ind w:left="544" w:hanging="544"/>
              <w:jc w:val="left"/>
              <w:textAlignment w:val="baseline"/>
              <w:rPr>
                <w:rFonts w:ascii="Times New Roman" w:eastAsia="仿宋_GB2312" w:hAnsi="Arial" w:cs="宋体"/>
                <w:color w:val="000000"/>
                <w:kern w:val="24"/>
                <w:sz w:val="24"/>
                <w:szCs w:val="24"/>
              </w:rPr>
            </w:pP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材料化学</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3</w:t>
            </w:r>
          </w:p>
        </w:tc>
      </w:tr>
      <w:tr w:rsidR="007C327F" w:rsidRPr="007A107E" w:rsidTr="007C327F">
        <w:trPr>
          <w:trHeight w:val="454"/>
          <w:jc w:val="center"/>
        </w:trPr>
        <w:tc>
          <w:tcPr>
            <w:tcW w:w="1527" w:type="dxa"/>
            <w:vMerge/>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p>
        </w:tc>
        <w:tc>
          <w:tcPr>
            <w:tcW w:w="1701" w:type="dxa"/>
            <w:vMerge/>
          </w:tcPr>
          <w:p w:rsidR="007C327F" w:rsidRPr="007C327F" w:rsidRDefault="007C327F" w:rsidP="00736E4A">
            <w:pPr>
              <w:spacing w:beforeLines="50" w:line="360" w:lineRule="auto"/>
              <w:ind w:left="544" w:hanging="544"/>
              <w:jc w:val="left"/>
              <w:textAlignment w:val="baseline"/>
              <w:rPr>
                <w:rFonts w:ascii="Times New Roman" w:eastAsia="仿宋_GB2312" w:hAnsi="Arial" w:cs="宋体"/>
                <w:color w:val="000000"/>
                <w:kern w:val="24"/>
                <w:sz w:val="24"/>
                <w:szCs w:val="24"/>
              </w:rPr>
            </w:pP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人工智能基础</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3</w:t>
            </w:r>
          </w:p>
        </w:tc>
      </w:tr>
      <w:tr w:rsidR="007C327F" w:rsidRPr="007A107E" w:rsidTr="007C327F">
        <w:trPr>
          <w:trHeight w:val="454"/>
          <w:jc w:val="center"/>
        </w:trPr>
        <w:tc>
          <w:tcPr>
            <w:tcW w:w="1527" w:type="dxa"/>
            <w:vMerge/>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p>
        </w:tc>
        <w:tc>
          <w:tcPr>
            <w:tcW w:w="1701" w:type="dxa"/>
            <w:vMerge/>
          </w:tcPr>
          <w:p w:rsidR="007C327F" w:rsidRPr="007C327F" w:rsidRDefault="007C327F" w:rsidP="00736E4A">
            <w:pPr>
              <w:spacing w:beforeLines="50" w:line="360" w:lineRule="auto"/>
              <w:ind w:left="544" w:hanging="544"/>
              <w:jc w:val="left"/>
              <w:textAlignment w:val="baseline"/>
              <w:rPr>
                <w:rFonts w:ascii="Times New Roman" w:eastAsia="仿宋_GB2312" w:hAnsi="Arial" w:cs="宋体"/>
                <w:color w:val="000000"/>
                <w:kern w:val="24"/>
                <w:sz w:val="24"/>
                <w:szCs w:val="24"/>
              </w:rPr>
            </w:pP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人工智能前沿</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3</w:t>
            </w:r>
          </w:p>
        </w:tc>
      </w:tr>
      <w:tr w:rsidR="007C327F" w:rsidRPr="007A107E" w:rsidTr="007C327F">
        <w:trPr>
          <w:trHeight w:val="454"/>
          <w:jc w:val="center"/>
        </w:trPr>
        <w:tc>
          <w:tcPr>
            <w:tcW w:w="15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开放实践</w:t>
            </w:r>
            <w:r w:rsidRPr="007C327F">
              <w:rPr>
                <w:rFonts w:ascii="Times New Roman" w:eastAsia="仿宋_GB2312" w:hAnsi="Arial" w:cs="宋体" w:hint="eastAsia"/>
                <w:color w:val="000000"/>
                <w:kern w:val="24"/>
                <w:sz w:val="24"/>
                <w:szCs w:val="24"/>
              </w:rPr>
              <w:t>课</w:t>
            </w:r>
          </w:p>
        </w:tc>
        <w:tc>
          <w:tcPr>
            <w:tcW w:w="1701"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必修</w:t>
            </w: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开放实践性课程</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3</w:t>
            </w:r>
          </w:p>
        </w:tc>
      </w:tr>
      <w:tr w:rsidR="007C327F" w:rsidRPr="007A107E" w:rsidTr="007C327F">
        <w:trPr>
          <w:trHeight w:val="454"/>
          <w:jc w:val="center"/>
        </w:trPr>
        <w:tc>
          <w:tcPr>
            <w:tcW w:w="15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前沿课</w:t>
            </w:r>
            <w:r w:rsidRPr="007C327F">
              <w:rPr>
                <w:rFonts w:ascii="Times New Roman" w:eastAsia="仿宋_GB2312" w:hAnsi="Arial" w:cs="宋体" w:hint="eastAsia"/>
                <w:color w:val="000000"/>
                <w:kern w:val="24"/>
                <w:sz w:val="24"/>
                <w:szCs w:val="24"/>
              </w:rPr>
              <w:t>程</w:t>
            </w:r>
          </w:p>
        </w:tc>
        <w:tc>
          <w:tcPr>
            <w:tcW w:w="1701"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必修</w:t>
            </w:r>
          </w:p>
        </w:tc>
        <w:tc>
          <w:tcPr>
            <w:tcW w:w="3827" w:type="dxa"/>
          </w:tcPr>
          <w:p w:rsidR="007C327F" w:rsidRPr="007C327F" w:rsidRDefault="007C327F" w:rsidP="007C327F">
            <w:pPr>
              <w:ind w:left="547" w:hanging="547"/>
              <w:jc w:val="left"/>
              <w:textAlignment w:val="baseline"/>
              <w:rPr>
                <w:rFonts w:ascii="Times New Roman" w:eastAsia="仿宋_GB2312" w:hAnsi="Arial" w:cs="宋体"/>
                <w:color w:val="000000"/>
                <w:kern w:val="24"/>
                <w:sz w:val="24"/>
                <w:szCs w:val="24"/>
              </w:rPr>
            </w:pPr>
            <w:r w:rsidRPr="007C327F">
              <w:rPr>
                <w:rFonts w:ascii="Times New Roman" w:eastAsia="仿宋_GB2312" w:hAnsi="Arial" w:cs="宋体" w:hint="eastAsia"/>
                <w:color w:val="000000"/>
                <w:kern w:val="24"/>
                <w:sz w:val="24"/>
                <w:szCs w:val="24"/>
              </w:rPr>
              <w:t>纳米材料与</w:t>
            </w:r>
            <w:r w:rsidRPr="007C327F">
              <w:rPr>
                <w:rFonts w:ascii="Times New Roman" w:eastAsia="仿宋_GB2312" w:hAnsi="Arial" w:cs="宋体"/>
                <w:color w:val="000000"/>
                <w:kern w:val="24"/>
                <w:sz w:val="24"/>
                <w:szCs w:val="24"/>
              </w:rPr>
              <w:t>器件研究前沿报告</w:t>
            </w:r>
          </w:p>
        </w:tc>
        <w:tc>
          <w:tcPr>
            <w:tcW w:w="1134" w:type="dxa"/>
          </w:tcPr>
          <w:p w:rsidR="007C327F" w:rsidRPr="007C327F" w:rsidRDefault="007C327F" w:rsidP="007C327F">
            <w:pPr>
              <w:ind w:left="547" w:hanging="547"/>
              <w:jc w:val="center"/>
              <w:textAlignment w:val="baseline"/>
              <w:rPr>
                <w:rFonts w:ascii="Times New Roman" w:eastAsia="仿宋_GB2312" w:hAnsi="Arial" w:cs="宋体"/>
                <w:color w:val="000000"/>
                <w:kern w:val="24"/>
                <w:sz w:val="24"/>
                <w:szCs w:val="24"/>
              </w:rPr>
            </w:pPr>
            <w:r w:rsidRPr="007C327F">
              <w:rPr>
                <w:rFonts w:ascii="Times New Roman" w:eastAsia="仿宋_GB2312" w:hAnsi="Arial" w:cs="宋体"/>
                <w:color w:val="000000"/>
                <w:kern w:val="24"/>
                <w:sz w:val="24"/>
                <w:szCs w:val="24"/>
              </w:rPr>
              <w:t>3</w:t>
            </w:r>
          </w:p>
        </w:tc>
      </w:tr>
    </w:tbl>
    <w:p w:rsidR="00286B47" w:rsidRDefault="00286B47">
      <w:pPr>
        <w:rPr>
          <w:rFonts w:hint="eastAsia"/>
        </w:rPr>
      </w:pPr>
    </w:p>
    <w:p w:rsidR="00736E4A" w:rsidRDefault="00736E4A" w:rsidP="007A107E">
      <w:pPr>
        <w:rPr>
          <w:rFonts w:hint="eastAsia"/>
        </w:rPr>
      </w:pPr>
    </w:p>
    <w:p w:rsidR="007A107E" w:rsidRPr="00B96706" w:rsidRDefault="00B96706" w:rsidP="007A107E">
      <w:pPr>
        <w:rPr>
          <w:rFonts w:ascii="Times New Roman" w:eastAsia="仿宋_GB2312" w:hAnsi="Times New Roman"/>
          <w:b/>
          <w:sz w:val="24"/>
          <w:szCs w:val="24"/>
        </w:rPr>
      </w:pPr>
      <w:r>
        <w:rPr>
          <w:rFonts w:ascii="Times New Roman" w:eastAsia="仿宋_GB2312" w:hAnsi="Times New Roman" w:hint="eastAsia"/>
          <w:b/>
          <w:sz w:val="24"/>
          <w:szCs w:val="24"/>
        </w:rPr>
        <w:t>5</w:t>
      </w:r>
      <w:r>
        <w:rPr>
          <w:rFonts w:ascii="Times New Roman" w:eastAsia="仿宋_GB2312" w:hAnsi="Times New Roman" w:hint="eastAsia"/>
          <w:b/>
          <w:sz w:val="24"/>
          <w:szCs w:val="24"/>
        </w:rPr>
        <w:t>．</w:t>
      </w:r>
      <w:r w:rsidR="00B6609B" w:rsidRPr="00B96706">
        <w:rPr>
          <w:rFonts w:ascii="Times New Roman" w:eastAsia="仿宋_GB2312" w:hAnsi="Times New Roman" w:hint="eastAsia"/>
          <w:b/>
          <w:sz w:val="24"/>
          <w:szCs w:val="24"/>
        </w:rPr>
        <w:t>精密机械与仪器系课程模块</w:t>
      </w:r>
    </w:p>
    <w:tbl>
      <w:tblPr>
        <w:tblW w:w="8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7"/>
        <w:gridCol w:w="1701"/>
        <w:gridCol w:w="3827"/>
        <w:gridCol w:w="1134"/>
      </w:tblGrid>
      <w:tr w:rsidR="00EA66FD" w:rsidRPr="00DB0406" w:rsidTr="00EA66FD">
        <w:trPr>
          <w:trHeight w:val="454"/>
          <w:jc w:val="center"/>
        </w:trPr>
        <w:tc>
          <w:tcPr>
            <w:tcW w:w="1477" w:type="dxa"/>
            <w:vAlign w:val="center"/>
          </w:tcPr>
          <w:p w:rsidR="00EA66FD" w:rsidRPr="000C04BC" w:rsidRDefault="00EA66FD" w:rsidP="0088420C">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类别</w:t>
            </w:r>
          </w:p>
        </w:tc>
        <w:tc>
          <w:tcPr>
            <w:tcW w:w="1701" w:type="dxa"/>
          </w:tcPr>
          <w:p w:rsidR="00EA66FD" w:rsidRPr="000C04BC" w:rsidRDefault="00EA66FD" w:rsidP="0088420C">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要求</w:t>
            </w:r>
          </w:p>
        </w:tc>
        <w:tc>
          <w:tcPr>
            <w:tcW w:w="3827" w:type="dxa"/>
            <w:vAlign w:val="center"/>
          </w:tcPr>
          <w:p w:rsidR="00EA66FD" w:rsidRPr="000C04BC" w:rsidRDefault="00EA66FD" w:rsidP="0088420C">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课程名称</w:t>
            </w:r>
          </w:p>
        </w:tc>
        <w:tc>
          <w:tcPr>
            <w:tcW w:w="1134" w:type="dxa"/>
            <w:vAlign w:val="center"/>
          </w:tcPr>
          <w:p w:rsidR="00EA66FD" w:rsidRPr="000C04BC" w:rsidRDefault="00EA66FD" w:rsidP="0088420C">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学分</w:t>
            </w:r>
          </w:p>
        </w:tc>
      </w:tr>
      <w:tr w:rsidR="00EA66FD" w:rsidRPr="00DB0406" w:rsidTr="00EA66FD">
        <w:trPr>
          <w:trHeight w:val="454"/>
          <w:jc w:val="center"/>
        </w:trPr>
        <w:tc>
          <w:tcPr>
            <w:tcW w:w="1477" w:type="dxa"/>
            <w:vMerge w:val="restart"/>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通修课</w:t>
            </w:r>
          </w:p>
        </w:tc>
        <w:tc>
          <w:tcPr>
            <w:tcW w:w="1701"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必修</w:t>
            </w:r>
          </w:p>
        </w:tc>
        <w:tc>
          <w:tcPr>
            <w:tcW w:w="3827" w:type="dxa"/>
          </w:tcPr>
          <w:p w:rsidR="00EA66FD" w:rsidRPr="00DB0406" w:rsidRDefault="00EA66FD" w:rsidP="00EA66FD">
            <w:pPr>
              <w:ind w:left="547" w:hanging="547"/>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政治</w:t>
            </w:r>
          </w:p>
        </w:tc>
        <w:tc>
          <w:tcPr>
            <w:tcW w:w="1134"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color w:val="000000"/>
                <w:kern w:val="24"/>
                <w:sz w:val="24"/>
                <w:szCs w:val="24"/>
              </w:rPr>
              <w:t>2</w:t>
            </w:r>
          </w:p>
        </w:tc>
      </w:tr>
      <w:tr w:rsidR="00EA66FD" w:rsidRPr="00DB0406" w:rsidTr="00EA66FD">
        <w:trPr>
          <w:trHeight w:val="454"/>
          <w:jc w:val="center"/>
        </w:trPr>
        <w:tc>
          <w:tcPr>
            <w:tcW w:w="1477" w:type="dxa"/>
            <w:vMerge/>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p>
        </w:tc>
        <w:tc>
          <w:tcPr>
            <w:tcW w:w="1701"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必修</w:t>
            </w:r>
          </w:p>
        </w:tc>
        <w:tc>
          <w:tcPr>
            <w:tcW w:w="3827" w:type="dxa"/>
          </w:tcPr>
          <w:p w:rsidR="00EA66FD" w:rsidRPr="00DB0406" w:rsidRDefault="00EA66FD" w:rsidP="00EA66FD">
            <w:pPr>
              <w:ind w:left="547" w:hanging="547"/>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工程博士英语</w:t>
            </w:r>
          </w:p>
        </w:tc>
        <w:tc>
          <w:tcPr>
            <w:tcW w:w="1134"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color w:val="000000"/>
                <w:kern w:val="24"/>
                <w:sz w:val="24"/>
                <w:szCs w:val="24"/>
              </w:rPr>
              <w:t>2</w:t>
            </w:r>
          </w:p>
        </w:tc>
      </w:tr>
      <w:tr w:rsidR="00EA66FD" w:rsidRPr="00DB0406" w:rsidTr="00EA66FD">
        <w:trPr>
          <w:trHeight w:val="454"/>
          <w:jc w:val="center"/>
        </w:trPr>
        <w:tc>
          <w:tcPr>
            <w:tcW w:w="1477" w:type="dxa"/>
            <w:vMerge w:val="restart"/>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专业</w:t>
            </w:r>
            <w:r>
              <w:rPr>
                <w:rFonts w:ascii="Times New Roman" w:eastAsia="仿宋_GB2312" w:hAnsi="Arial" w:cs="宋体" w:hint="eastAsia"/>
                <w:color w:val="000000"/>
                <w:kern w:val="24"/>
                <w:sz w:val="24"/>
                <w:szCs w:val="24"/>
              </w:rPr>
              <w:t>基础</w:t>
            </w:r>
            <w:r w:rsidRPr="00DB0406">
              <w:rPr>
                <w:rFonts w:ascii="Times New Roman" w:eastAsia="仿宋_GB2312" w:hAnsi="Arial" w:cs="宋体" w:hint="eastAsia"/>
                <w:color w:val="000000"/>
                <w:kern w:val="24"/>
                <w:sz w:val="24"/>
                <w:szCs w:val="24"/>
              </w:rPr>
              <w:t>课</w:t>
            </w:r>
          </w:p>
        </w:tc>
        <w:tc>
          <w:tcPr>
            <w:tcW w:w="1701"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必修</w:t>
            </w:r>
          </w:p>
        </w:tc>
        <w:tc>
          <w:tcPr>
            <w:tcW w:w="3827" w:type="dxa"/>
          </w:tcPr>
          <w:p w:rsidR="00EA66FD" w:rsidRPr="00DB0406" w:rsidRDefault="00EA66FD" w:rsidP="00EA66FD">
            <w:pPr>
              <w:ind w:left="547" w:hanging="547"/>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仪器科学与技术学科前沿综论</w:t>
            </w:r>
          </w:p>
        </w:tc>
        <w:tc>
          <w:tcPr>
            <w:tcW w:w="1134"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2</w:t>
            </w:r>
          </w:p>
        </w:tc>
      </w:tr>
      <w:tr w:rsidR="00EA66FD" w:rsidRPr="00DB0406" w:rsidTr="00EA66FD">
        <w:trPr>
          <w:trHeight w:val="454"/>
          <w:jc w:val="center"/>
        </w:trPr>
        <w:tc>
          <w:tcPr>
            <w:tcW w:w="1477" w:type="dxa"/>
            <w:vMerge/>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p>
        </w:tc>
        <w:tc>
          <w:tcPr>
            <w:tcW w:w="1701"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必修</w:t>
            </w:r>
          </w:p>
        </w:tc>
        <w:tc>
          <w:tcPr>
            <w:tcW w:w="3827" w:type="dxa"/>
          </w:tcPr>
          <w:p w:rsidR="00EA66FD" w:rsidRPr="00DB0406" w:rsidRDefault="00EA66FD" w:rsidP="00EA66FD">
            <w:pPr>
              <w:ind w:left="547" w:hanging="547"/>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经典专著精读</w:t>
            </w:r>
          </w:p>
        </w:tc>
        <w:tc>
          <w:tcPr>
            <w:tcW w:w="1134"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2</w:t>
            </w:r>
          </w:p>
        </w:tc>
      </w:tr>
      <w:tr w:rsidR="00EA66FD" w:rsidRPr="00DB0406" w:rsidTr="00EA66FD">
        <w:trPr>
          <w:trHeight w:val="454"/>
          <w:jc w:val="center"/>
        </w:trPr>
        <w:tc>
          <w:tcPr>
            <w:tcW w:w="1477" w:type="dxa"/>
            <w:vMerge/>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p>
        </w:tc>
        <w:tc>
          <w:tcPr>
            <w:tcW w:w="1701" w:type="dxa"/>
            <w:vMerge w:val="restart"/>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任选一门以上</w:t>
            </w:r>
          </w:p>
        </w:tc>
        <w:tc>
          <w:tcPr>
            <w:tcW w:w="3827" w:type="dxa"/>
            <w:vAlign w:val="center"/>
          </w:tcPr>
          <w:p w:rsidR="00EA66FD" w:rsidRPr="00DB0406" w:rsidRDefault="00EA66FD" w:rsidP="00EA66FD">
            <w:pPr>
              <w:ind w:left="547" w:hanging="547"/>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光电测试技术</w:t>
            </w:r>
          </w:p>
        </w:tc>
        <w:tc>
          <w:tcPr>
            <w:tcW w:w="1134"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2</w:t>
            </w:r>
          </w:p>
        </w:tc>
      </w:tr>
      <w:tr w:rsidR="00EA66FD" w:rsidRPr="00DB0406" w:rsidTr="00EA66FD">
        <w:trPr>
          <w:trHeight w:val="454"/>
          <w:jc w:val="center"/>
        </w:trPr>
        <w:tc>
          <w:tcPr>
            <w:tcW w:w="1477" w:type="dxa"/>
            <w:vMerge/>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p>
        </w:tc>
        <w:tc>
          <w:tcPr>
            <w:tcW w:w="3827" w:type="dxa"/>
            <w:vAlign w:val="center"/>
          </w:tcPr>
          <w:p w:rsidR="00EA66FD" w:rsidRPr="00DB0406" w:rsidRDefault="00EA66FD" w:rsidP="00EA66FD">
            <w:pPr>
              <w:ind w:left="547" w:hanging="547"/>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嵌入式系统原理及接口技术</w:t>
            </w:r>
          </w:p>
        </w:tc>
        <w:tc>
          <w:tcPr>
            <w:tcW w:w="1134"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2</w:t>
            </w:r>
          </w:p>
        </w:tc>
      </w:tr>
      <w:tr w:rsidR="00EA66FD" w:rsidRPr="00DB0406" w:rsidTr="00EA66FD">
        <w:trPr>
          <w:trHeight w:val="454"/>
          <w:jc w:val="center"/>
        </w:trPr>
        <w:tc>
          <w:tcPr>
            <w:tcW w:w="1477"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Pr>
                <w:rFonts w:ascii="Times New Roman" w:eastAsia="仿宋_GB2312" w:hAnsi="Arial" w:cs="宋体"/>
                <w:color w:val="000000"/>
                <w:kern w:val="24"/>
                <w:sz w:val="24"/>
                <w:szCs w:val="24"/>
              </w:rPr>
              <w:t>开放实践课</w:t>
            </w:r>
          </w:p>
        </w:tc>
        <w:tc>
          <w:tcPr>
            <w:tcW w:w="1701"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必修</w:t>
            </w:r>
          </w:p>
        </w:tc>
        <w:tc>
          <w:tcPr>
            <w:tcW w:w="3827" w:type="dxa"/>
          </w:tcPr>
          <w:p w:rsidR="00EA66FD" w:rsidRPr="00DB0406" w:rsidRDefault="00EA66FD" w:rsidP="00EA66FD">
            <w:pPr>
              <w:ind w:left="547" w:hanging="547"/>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开放实践性课程</w:t>
            </w:r>
          </w:p>
        </w:tc>
        <w:tc>
          <w:tcPr>
            <w:tcW w:w="1134"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color w:val="000000"/>
                <w:kern w:val="24"/>
                <w:sz w:val="24"/>
                <w:szCs w:val="24"/>
              </w:rPr>
              <w:t>3</w:t>
            </w:r>
          </w:p>
        </w:tc>
      </w:tr>
      <w:tr w:rsidR="00EA66FD" w:rsidRPr="00DB0406" w:rsidTr="00EA66FD">
        <w:trPr>
          <w:trHeight w:val="454"/>
          <w:jc w:val="center"/>
        </w:trPr>
        <w:tc>
          <w:tcPr>
            <w:tcW w:w="1477"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proofErr w:type="gramStart"/>
            <w:r w:rsidRPr="00DB0406">
              <w:rPr>
                <w:rFonts w:ascii="Times New Roman" w:eastAsia="仿宋_GB2312" w:hAnsi="Arial" w:cs="宋体" w:hint="eastAsia"/>
                <w:color w:val="000000"/>
                <w:kern w:val="24"/>
                <w:sz w:val="24"/>
                <w:szCs w:val="24"/>
              </w:rPr>
              <w:t>前沿课</w:t>
            </w:r>
            <w:proofErr w:type="gramEnd"/>
          </w:p>
        </w:tc>
        <w:tc>
          <w:tcPr>
            <w:tcW w:w="1701"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必修</w:t>
            </w:r>
          </w:p>
        </w:tc>
        <w:tc>
          <w:tcPr>
            <w:tcW w:w="3827" w:type="dxa"/>
          </w:tcPr>
          <w:p w:rsidR="00EA66FD" w:rsidRPr="00DB0406" w:rsidRDefault="00EA66FD" w:rsidP="00EA66FD">
            <w:pPr>
              <w:ind w:left="547" w:hanging="547"/>
              <w:jc w:val="left"/>
              <w:textAlignment w:val="baseline"/>
              <w:rPr>
                <w:rFonts w:ascii="Times New Roman" w:eastAsia="仿宋_GB2312" w:hAnsi="Arial" w:cs="宋体"/>
                <w:color w:val="000000"/>
                <w:kern w:val="24"/>
                <w:sz w:val="24"/>
                <w:szCs w:val="24"/>
              </w:rPr>
            </w:pPr>
          </w:p>
        </w:tc>
        <w:tc>
          <w:tcPr>
            <w:tcW w:w="1134"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color w:val="000000"/>
                <w:kern w:val="24"/>
                <w:sz w:val="24"/>
                <w:szCs w:val="24"/>
              </w:rPr>
              <w:t>3</w:t>
            </w:r>
          </w:p>
        </w:tc>
      </w:tr>
      <w:tr w:rsidR="00EA66FD" w:rsidRPr="00DB0406" w:rsidTr="00EA66FD">
        <w:trPr>
          <w:trHeight w:val="454"/>
          <w:jc w:val="center"/>
        </w:trPr>
        <w:tc>
          <w:tcPr>
            <w:tcW w:w="1477" w:type="dxa"/>
            <w:vMerge w:val="restart"/>
          </w:tcPr>
          <w:p w:rsidR="00EA66FD" w:rsidRPr="00DB0406" w:rsidRDefault="00B96706" w:rsidP="00D84D47">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非课程类</w:t>
            </w:r>
          </w:p>
        </w:tc>
        <w:tc>
          <w:tcPr>
            <w:tcW w:w="1701"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必修</w:t>
            </w:r>
          </w:p>
        </w:tc>
        <w:tc>
          <w:tcPr>
            <w:tcW w:w="3827" w:type="dxa"/>
          </w:tcPr>
          <w:p w:rsidR="00EA66FD" w:rsidRPr="00DB0406" w:rsidRDefault="00EA66FD" w:rsidP="00EA66FD">
            <w:pPr>
              <w:ind w:left="547" w:hanging="547"/>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开题报告</w:t>
            </w:r>
          </w:p>
        </w:tc>
        <w:tc>
          <w:tcPr>
            <w:tcW w:w="1134"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color w:val="000000"/>
                <w:kern w:val="24"/>
                <w:sz w:val="24"/>
                <w:szCs w:val="24"/>
              </w:rPr>
              <w:t>1</w:t>
            </w:r>
          </w:p>
        </w:tc>
      </w:tr>
      <w:tr w:rsidR="00EA66FD" w:rsidRPr="00DB0406" w:rsidTr="00EA66FD">
        <w:trPr>
          <w:trHeight w:val="454"/>
          <w:jc w:val="center"/>
        </w:trPr>
        <w:tc>
          <w:tcPr>
            <w:tcW w:w="1477" w:type="dxa"/>
            <w:vMerge/>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p>
        </w:tc>
        <w:tc>
          <w:tcPr>
            <w:tcW w:w="1701"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必修</w:t>
            </w:r>
          </w:p>
        </w:tc>
        <w:tc>
          <w:tcPr>
            <w:tcW w:w="3827" w:type="dxa"/>
          </w:tcPr>
          <w:p w:rsidR="00EA66FD" w:rsidRPr="00DB0406" w:rsidRDefault="00EA66FD" w:rsidP="00EA66FD">
            <w:pPr>
              <w:ind w:left="547" w:hanging="547"/>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中期进展报告</w:t>
            </w:r>
          </w:p>
        </w:tc>
        <w:tc>
          <w:tcPr>
            <w:tcW w:w="1134" w:type="dxa"/>
          </w:tcPr>
          <w:p w:rsidR="00EA66FD" w:rsidRPr="00DB0406" w:rsidRDefault="00EA66FD" w:rsidP="00D84D47">
            <w:pPr>
              <w:ind w:left="547" w:hanging="547"/>
              <w:jc w:val="center"/>
              <w:textAlignment w:val="baseline"/>
              <w:rPr>
                <w:rFonts w:ascii="Times New Roman" w:eastAsia="仿宋_GB2312" w:hAnsi="Arial" w:cs="宋体"/>
                <w:color w:val="000000"/>
                <w:kern w:val="24"/>
                <w:sz w:val="24"/>
                <w:szCs w:val="24"/>
              </w:rPr>
            </w:pPr>
            <w:r w:rsidRPr="00DB0406">
              <w:rPr>
                <w:rFonts w:ascii="Times New Roman" w:eastAsia="仿宋_GB2312" w:hAnsi="Arial" w:cs="宋体"/>
                <w:color w:val="000000"/>
                <w:kern w:val="24"/>
                <w:sz w:val="24"/>
                <w:szCs w:val="24"/>
              </w:rPr>
              <w:t>1</w:t>
            </w:r>
          </w:p>
        </w:tc>
      </w:tr>
    </w:tbl>
    <w:p w:rsidR="00B96706" w:rsidRDefault="00B96706" w:rsidP="007A107E">
      <w:pPr>
        <w:rPr>
          <w:rFonts w:ascii="Times New Roman" w:eastAsia="仿宋_GB2312" w:hAnsi="Times New Roman" w:hint="eastAsia"/>
          <w:b/>
          <w:sz w:val="24"/>
          <w:szCs w:val="24"/>
        </w:rPr>
      </w:pPr>
    </w:p>
    <w:p w:rsidR="00B6609B" w:rsidRPr="00B96706" w:rsidRDefault="00B96706" w:rsidP="007A107E">
      <w:pPr>
        <w:rPr>
          <w:rFonts w:ascii="Times New Roman" w:eastAsia="仿宋_GB2312" w:hAnsi="Times New Roman" w:hint="eastAsia"/>
          <w:b/>
          <w:sz w:val="24"/>
          <w:szCs w:val="24"/>
        </w:rPr>
      </w:pPr>
      <w:r>
        <w:rPr>
          <w:rFonts w:ascii="Times New Roman" w:eastAsia="仿宋_GB2312" w:hAnsi="Times New Roman" w:hint="eastAsia"/>
          <w:b/>
          <w:sz w:val="24"/>
          <w:szCs w:val="24"/>
        </w:rPr>
        <w:t>6</w:t>
      </w:r>
      <w:r w:rsidR="00FE7905" w:rsidRPr="00B96706">
        <w:rPr>
          <w:rFonts w:ascii="Times New Roman" w:eastAsia="仿宋_GB2312" w:hAnsi="Times New Roman" w:hint="eastAsia"/>
          <w:b/>
          <w:sz w:val="24"/>
          <w:szCs w:val="24"/>
        </w:rPr>
        <w:t>、天文科学工程方向</w:t>
      </w:r>
    </w:p>
    <w:p w:rsidR="00B96706" w:rsidRDefault="00B96706" w:rsidP="007A107E"/>
    <w:tbl>
      <w:tblPr>
        <w:tblW w:w="8227" w:type="dxa"/>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1"/>
        <w:gridCol w:w="1701"/>
        <w:gridCol w:w="3827"/>
        <w:gridCol w:w="1178"/>
      </w:tblGrid>
      <w:tr w:rsidR="00B96706" w:rsidRPr="00376B36" w:rsidTr="00B96706">
        <w:trPr>
          <w:jc w:val="center"/>
        </w:trPr>
        <w:tc>
          <w:tcPr>
            <w:tcW w:w="1521" w:type="dxa"/>
            <w:vAlign w:val="center"/>
          </w:tcPr>
          <w:p w:rsidR="00B96706" w:rsidRPr="000C04BC" w:rsidRDefault="00B96706" w:rsidP="00B96706">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类别</w:t>
            </w:r>
          </w:p>
        </w:tc>
        <w:tc>
          <w:tcPr>
            <w:tcW w:w="1701" w:type="dxa"/>
          </w:tcPr>
          <w:p w:rsidR="00B96706" w:rsidRPr="000C04BC" w:rsidRDefault="00B96706" w:rsidP="00B96706">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要求</w:t>
            </w:r>
          </w:p>
        </w:tc>
        <w:tc>
          <w:tcPr>
            <w:tcW w:w="3827" w:type="dxa"/>
            <w:vAlign w:val="center"/>
          </w:tcPr>
          <w:p w:rsidR="00B96706" w:rsidRPr="000C04BC" w:rsidRDefault="00B96706" w:rsidP="0088420C">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课程名称</w:t>
            </w:r>
          </w:p>
        </w:tc>
        <w:tc>
          <w:tcPr>
            <w:tcW w:w="1178" w:type="dxa"/>
            <w:vAlign w:val="center"/>
          </w:tcPr>
          <w:p w:rsidR="00B96706" w:rsidRPr="000C04BC" w:rsidRDefault="00B96706" w:rsidP="00B96706">
            <w:pPr>
              <w:ind w:left="547" w:hanging="547"/>
              <w:jc w:val="center"/>
              <w:textAlignment w:val="baseline"/>
              <w:rPr>
                <w:rFonts w:ascii="Times New Roman" w:eastAsia="仿宋_GB2312" w:hAnsi="Arial" w:cs="宋体"/>
                <w:b/>
                <w:color w:val="000000"/>
                <w:kern w:val="24"/>
                <w:sz w:val="24"/>
                <w:szCs w:val="24"/>
              </w:rPr>
            </w:pPr>
            <w:r w:rsidRPr="000C04BC">
              <w:rPr>
                <w:rFonts w:ascii="Times New Roman" w:eastAsia="仿宋_GB2312" w:hAnsi="Arial" w:cs="宋体" w:hint="eastAsia"/>
                <w:b/>
                <w:color w:val="000000"/>
                <w:kern w:val="24"/>
                <w:sz w:val="24"/>
                <w:szCs w:val="24"/>
              </w:rPr>
              <w:t>学分</w:t>
            </w:r>
          </w:p>
        </w:tc>
      </w:tr>
      <w:tr w:rsidR="00B96706" w:rsidRPr="00376B36" w:rsidTr="00B96706">
        <w:trPr>
          <w:jc w:val="center"/>
        </w:trPr>
        <w:tc>
          <w:tcPr>
            <w:tcW w:w="1521" w:type="dxa"/>
            <w:vMerge w:val="restart"/>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通修课</w:t>
            </w:r>
          </w:p>
        </w:tc>
        <w:tc>
          <w:tcPr>
            <w:tcW w:w="1701"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必修</w:t>
            </w: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政治</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2</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必修</w:t>
            </w: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工程博士英语</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2</w:t>
            </w:r>
          </w:p>
        </w:tc>
      </w:tr>
      <w:tr w:rsidR="00B96706" w:rsidRPr="00376B36" w:rsidTr="00B96706">
        <w:trPr>
          <w:jc w:val="center"/>
        </w:trPr>
        <w:tc>
          <w:tcPr>
            <w:tcW w:w="1521" w:type="dxa"/>
            <w:vMerge w:val="restart"/>
          </w:tcPr>
          <w:p w:rsidR="00B96706" w:rsidRPr="00B96706" w:rsidRDefault="00B96706" w:rsidP="00B96706">
            <w:pPr>
              <w:ind w:leftChars="18" w:left="38"/>
              <w:jc w:val="center"/>
              <w:textAlignment w:val="baseline"/>
              <w:rPr>
                <w:rFonts w:ascii="Times New Roman" w:eastAsia="仿宋_GB2312" w:hAnsi="Arial" w:cs="宋体"/>
                <w:color w:val="000000"/>
                <w:kern w:val="24"/>
                <w:sz w:val="24"/>
                <w:szCs w:val="24"/>
              </w:rPr>
            </w:pPr>
            <w:r>
              <w:rPr>
                <w:rFonts w:ascii="Times New Roman" w:eastAsia="仿宋_GB2312" w:hAnsi="Arial" w:cs="宋体"/>
                <w:color w:val="000000"/>
                <w:kern w:val="24"/>
                <w:sz w:val="24"/>
                <w:szCs w:val="24"/>
              </w:rPr>
              <w:t>专业基础课</w:t>
            </w:r>
          </w:p>
        </w:tc>
        <w:tc>
          <w:tcPr>
            <w:tcW w:w="1701" w:type="dxa"/>
            <w:vMerge w:val="restart"/>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0C04BC">
              <w:rPr>
                <w:rFonts w:ascii="Times New Roman" w:eastAsia="仿宋_GB2312" w:hAnsi="Arial" w:cs="宋体" w:hint="eastAsia"/>
                <w:color w:val="000000"/>
                <w:kern w:val="24"/>
                <w:sz w:val="24"/>
                <w:szCs w:val="24"/>
              </w:rPr>
              <w:t>学分数</w:t>
            </w:r>
            <w:r w:rsidRPr="000C04BC">
              <w:rPr>
                <w:rFonts w:ascii="Times New Roman" w:eastAsia="仿宋_GB2312" w:hAnsi="Arial" w:cs="宋体"/>
                <w:color w:val="000000"/>
                <w:kern w:val="24"/>
                <w:sz w:val="24"/>
                <w:szCs w:val="24"/>
              </w:rPr>
              <w:t>≥</w:t>
            </w:r>
            <w:r w:rsidRPr="000C04BC">
              <w:rPr>
                <w:rFonts w:ascii="Times New Roman" w:eastAsia="仿宋_GB2312" w:hAnsi="Arial" w:cs="宋体" w:hint="eastAsia"/>
                <w:color w:val="000000"/>
                <w:kern w:val="24"/>
                <w:sz w:val="24"/>
                <w:szCs w:val="24"/>
              </w:rPr>
              <w:t>6</w:t>
            </w: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随机过程理论</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4</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信息科学的数学理论</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vAlign w:val="center"/>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矩阵分析与应用</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vAlign w:val="center"/>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实变与泛函</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4</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vAlign w:val="center"/>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智能信息系统</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vAlign w:val="center"/>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专用信息处理芯片设计</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网络信息论</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高阶谱分析</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微波成像理论与技术</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信息科学的数学理论</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高等工程应用数学</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现代测控技术</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复杂系统的建模与仿真</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非线性系统理论</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非线性系统分析与控制</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系统优化与调度</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智能控制理论与应用</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计算机工程数学</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2</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计算机系统性能分析</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2</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网络性能分析</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2</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网络建模与计算</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2</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并行与分布式算法</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2</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无线网络技术与应用</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2</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软件设计模式</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2</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相关方向研讨班</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trHeight w:val="12"/>
          <w:jc w:val="center"/>
        </w:trPr>
        <w:tc>
          <w:tcPr>
            <w:tcW w:w="1521"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Pr>
                <w:rFonts w:ascii="Times New Roman" w:eastAsia="仿宋_GB2312" w:hAnsi="Arial" w:cs="宋体"/>
                <w:color w:val="000000"/>
                <w:kern w:val="24"/>
                <w:sz w:val="24"/>
                <w:szCs w:val="24"/>
              </w:rPr>
              <w:t>开放实践课</w:t>
            </w:r>
          </w:p>
        </w:tc>
        <w:tc>
          <w:tcPr>
            <w:tcW w:w="1701"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必修</w:t>
            </w: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开放实践性课程</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3</w:t>
            </w:r>
          </w:p>
        </w:tc>
      </w:tr>
      <w:tr w:rsidR="00B96706" w:rsidRPr="00376B36" w:rsidTr="00B96706">
        <w:trPr>
          <w:jc w:val="center"/>
        </w:trPr>
        <w:tc>
          <w:tcPr>
            <w:tcW w:w="1521" w:type="dxa"/>
            <w:vMerge w:val="restart"/>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p w:rsidR="00B96706" w:rsidRPr="00B96706" w:rsidRDefault="00B96706" w:rsidP="00B96706">
            <w:pPr>
              <w:jc w:val="center"/>
              <w:textAlignment w:val="baseline"/>
              <w:rPr>
                <w:rFonts w:ascii="Times New Roman" w:eastAsia="仿宋_GB2312" w:hAnsi="Arial" w:cs="宋体"/>
                <w:color w:val="000000"/>
                <w:kern w:val="24"/>
                <w:sz w:val="24"/>
                <w:szCs w:val="24"/>
              </w:rPr>
            </w:pPr>
            <w:proofErr w:type="gramStart"/>
            <w:r w:rsidRPr="00B96706">
              <w:rPr>
                <w:rFonts w:ascii="Times New Roman" w:eastAsia="仿宋_GB2312" w:hAnsi="Arial" w:cs="宋体" w:hint="eastAsia"/>
                <w:color w:val="000000"/>
                <w:kern w:val="24"/>
                <w:sz w:val="24"/>
                <w:szCs w:val="24"/>
              </w:rPr>
              <w:t>前沿课</w:t>
            </w:r>
            <w:proofErr w:type="gramEnd"/>
          </w:p>
        </w:tc>
        <w:tc>
          <w:tcPr>
            <w:tcW w:w="1701" w:type="dxa"/>
            <w:vMerge w:val="restart"/>
          </w:tcPr>
          <w:p w:rsidR="00B96706" w:rsidRPr="00B96706" w:rsidRDefault="00B96706" w:rsidP="00B96706">
            <w:pPr>
              <w:ind w:leftChars="-1" w:hanging="2"/>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从中选择</w:t>
            </w:r>
            <w:proofErr w:type="gramStart"/>
            <w:r w:rsidRPr="00B96706">
              <w:rPr>
                <w:rFonts w:ascii="Times New Roman" w:eastAsia="仿宋_GB2312" w:hAnsi="Arial" w:cs="宋体" w:hint="eastAsia"/>
                <w:color w:val="000000"/>
                <w:kern w:val="24"/>
                <w:sz w:val="24"/>
                <w:szCs w:val="24"/>
              </w:rPr>
              <w:t>一</w:t>
            </w:r>
            <w:proofErr w:type="gramEnd"/>
            <w:r w:rsidRPr="00B96706">
              <w:rPr>
                <w:rFonts w:ascii="Times New Roman" w:eastAsia="仿宋_GB2312" w:hAnsi="Arial" w:cs="宋体" w:hint="eastAsia"/>
                <w:color w:val="000000"/>
                <w:kern w:val="24"/>
                <w:sz w:val="24"/>
                <w:szCs w:val="24"/>
              </w:rPr>
              <w:t>科</w:t>
            </w:r>
          </w:p>
          <w:p w:rsidR="00B96706" w:rsidRPr="00B96706" w:rsidRDefault="00B96706" w:rsidP="00B96706">
            <w:pPr>
              <w:ind w:leftChars="-1" w:hanging="2"/>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必修</w:t>
            </w: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电子与通信前沿课程</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ind w:left="547" w:hanging="547"/>
              <w:jc w:val="left"/>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控制与自动化前沿课程</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spacing w:after="120"/>
              <w:ind w:left="547" w:hanging="547"/>
              <w:jc w:val="left"/>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软件工程前沿</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3827" w:type="dxa"/>
          </w:tcPr>
          <w:p w:rsidR="00B96706" w:rsidRPr="00B96706" w:rsidRDefault="00B96706" w:rsidP="00B96706">
            <w:pPr>
              <w:spacing w:after="120"/>
              <w:ind w:left="547" w:hanging="547"/>
              <w:jc w:val="left"/>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计算机科学与技术前沿</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3</w:t>
            </w:r>
          </w:p>
        </w:tc>
      </w:tr>
      <w:tr w:rsidR="00B96706" w:rsidRPr="00376B36" w:rsidTr="00B96706">
        <w:trPr>
          <w:jc w:val="center"/>
        </w:trPr>
        <w:tc>
          <w:tcPr>
            <w:tcW w:w="1521" w:type="dxa"/>
            <w:vMerge w:val="restart"/>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Pr>
                <w:rFonts w:ascii="Times New Roman" w:eastAsia="仿宋_GB2312" w:hAnsi="Arial" w:cs="宋体" w:hint="eastAsia"/>
                <w:color w:val="000000"/>
                <w:kern w:val="24"/>
                <w:sz w:val="24"/>
                <w:szCs w:val="24"/>
              </w:rPr>
              <w:t>非课程类</w:t>
            </w:r>
          </w:p>
        </w:tc>
        <w:tc>
          <w:tcPr>
            <w:tcW w:w="1701"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必修</w:t>
            </w:r>
          </w:p>
        </w:tc>
        <w:tc>
          <w:tcPr>
            <w:tcW w:w="3827" w:type="dxa"/>
          </w:tcPr>
          <w:p w:rsidR="00B96706" w:rsidRPr="00B96706" w:rsidRDefault="00B96706" w:rsidP="00B96706">
            <w:pPr>
              <w:spacing w:after="120"/>
              <w:ind w:left="547" w:hanging="547"/>
              <w:jc w:val="left"/>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学位论文开题报告</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color w:val="000000"/>
                <w:kern w:val="24"/>
                <w:sz w:val="24"/>
                <w:szCs w:val="24"/>
              </w:rPr>
              <w:t>1</w:t>
            </w:r>
          </w:p>
        </w:tc>
      </w:tr>
      <w:tr w:rsidR="00B96706" w:rsidRPr="00376B36" w:rsidTr="00B96706">
        <w:trPr>
          <w:jc w:val="center"/>
        </w:trPr>
        <w:tc>
          <w:tcPr>
            <w:tcW w:w="1521" w:type="dxa"/>
            <w:vMerge/>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p>
        </w:tc>
        <w:tc>
          <w:tcPr>
            <w:tcW w:w="1701"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必修</w:t>
            </w:r>
          </w:p>
        </w:tc>
        <w:tc>
          <w:tcPr>
            <w:tcW w:w="3827" w:type="dxa"/>
          </w:tcPr>
          <w:p w:rsidR="00B96706" w:rsidRPr="00B96706" w:rsidRDefault="00B96706" w:rsidP="00B96706">
            <w:pPr>
              <w:spacing w:after="120"/>
              <w:ind w:left="547" w:hanging="547"/>
              <w:jc w:val="left"/>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学位论文中期进展报告</w:t>
            </w:r>
          </w:p>
        </w:tc>
        <w:tc>
          <w:tcPr>
            <w:tcW w:w="1178" w:type="dxa"/>
          </w:tcPr>
          <w:p w:rsidR="00B96706" w:rsidRPr="00B96706" w:rsidRDefault="00B96706" w:rsidP="00B96706">
            <w:pPr>
              <w:ind w:left="547" w:hanging="547"/>
              <w:jc w:val="center"/>
              <w:textAlignment w:val="baseline"/>
              <w:rPr>
                <w:rFonts w:ascii="Times New Roman" w:eastAsia="仿宋_GB2312" w:hAnsi="Arial" w:cs="宋体"/>
                <w:color w:val="000000"/>
                <w:kern w:val="24"/>
                <w:sz w:val="24"/>
                <w:szCs w:val="24"/>
              </w:rPr>
            </w:pPr>
            <w:r w:rsidRPr="00B96706">
              <w:rPr>
                <w:rFonts w:ascii="Times New Roman" w:eastAsia="仿宋_GB2312" w:hAnsi="Arial" w:cs="宋体" w:hint="eastAsia"/>
                <w:color w:val="000000"/>
                <w:kern w:val="24"/>
                <w:sz w:val="24"/>
                <w:szCs w:val="24"/>
              </w:rPr>
              <w:t>1</w:t>
            </w:r>
          </w:p>
        </w:tc>
      </w:tr>
    </w:tbl>
    <w:p w:rsidR="00FE7905" w:rsidRDefault="00FE7905" w:rsidP="007A107E"/>
    <w:p w:rsidR="00623D9A" w:rsidRPr="00623D9A" w:rsidRDefault="00623D9A" w:rsidP="00256392">
      <w:pPr>
        <w:pStyle w:val="a5"/>
        <w:spacing w:line="360" w:lineRule="auto"/>
        <w:ind w:firstLineChars="200" w:firstLine="480"/>
        <w:rPr>
          <w:rFonts w:ascii="仿宋_GB2312" w:eastAsia="仿宋_GB2312" w:hAnsi="宋体" w:cs="宋体"/>
          <w:sz w:val="24"/>
          <w:szCs w:val="24"/>
        </w:rPr>
      </w:pPr>
    </w:p>
    <w:p w:rsidR="00A61E05" w:rsidRPr="006A1A4E" w:rsidRDefault="007671B0" w:rsidP="00256392">
      <w:pPr>
        <w:autoSpaceDE w:val="0"/>
        <w:autoSpaceDN w:val="0"/>
        <w:adjustRightInd w:val="0"/>
        <w:snapToGrid w:val="0"/>
        <w:spacing w:line="360" w:lineRule="auto"/>
        <w:jc w:val="left"/>
        <w:rPr>
          <w:rFonts w:ascii="黑体" w:eastAsia="黑体" w:cs="仿宋_GB2312"/>
          <w:kern w:val="0"/>
          <w:sz w:val="28"/>
          <w:szCs w:val="28"/>
        </w:rPr>
      </w:pPr>
      <w:r>
        <w:rPr>
          <w:rFonts w:ascii="黑体" w:eastAsia="黑体" w:cs="仿宋_GB2312" w:hint="eastAsia"/>
          <w:kern w:val="0"/>
          <w:sz w:val="28"/>
          <w:szCs w:val="28"/>
        </w:rPr>
        <w:t>五</w:t>
      </w:r>
      <w:r w:rsidR="00623D9A" w:rsidRPr="006A1A4E">
        <w:rPr>
          <w:rFonts w:ascii="黑体" w:eastAsia="黑体" w:cs="仿宋_GB2312" w:hint="eastAsia"/>
          <w:kern w:val="0"/>
          <w:sz w:val="28"/>
          <w:szCs w:val="28"/>
        </w:rPr>
        <w:t>、</w:t>
      </w:r>
      <w:r w:rsidR="00A61E05">
        <w:rPr>
          <w:rFonts w:ascii="黑体" w:eastAsia="黑体" w:cs="仿宋_GB2312" w:hint="eastAsia"/>
          <w:kern w:val="0"/>
          <w:sz w:val="28"/>
          <w:szCs w:val="28"/>
        </w:rPr>
        <w:t>学位论文的评审与答辩</w:t>
      </w:r>
    </w:p>
    <w:p w:rsidR="008A0396" w:rsidRDefault="00281430" w:rsidP="00256392">
      <w:pPr>
        <w:pStyle w:val="a5"/>
        <w:spacing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工</w:t>
      </w:r>
      <w:smartTag w:uri="urn:schemas-microsoft-com:office:smarttags" w:element="PersonName">
        <w:smartTagPr>
          <w:attr w:name="ProductID" w:val="程"/>
        </w:smartTagPr>
        <w:r>
          <w:rPr>
            <w:rFonts w:ascii="仿宋_GB2312" w:eastAsia="仿宋_GB2312" w:hAnsi="宋体" w:cs="宋体" w:hint="eastAsia"/>
            <w:sz w:val="24"/>
            <w:szCs w:val="24"/>
          </w:rPr>
          <w:t>程</w:t>
        </w:r>
      </w:smartTag>
      <w:r w:rsidRPr="006D25C4">
        <w:rPr>
          <w:rFonts w:ascii="仿宋_GB2312" w:eastAsia="仿宋_GB2312" w:hAnsi="宋体" w:cs="宋体" w:hint="eastAsia"/>
          <w:sz w:val="24"/>
          <w:szCs w:val="24"/>
        </w:rPr>
        <w:t>博士研究生</w:t>
      </w:r>
      <w:r>
        <w:rPr>
          <w:rFonts w:ascii="仿宋_GB2312" w:eastAsia="仿宋_GB2312" w:hAnsi="宋体" w:cs="宋体" w:hint="eastAsia"/>
          <w:sz w:val="24"/>
          <w:szCs w:val="24"/>
        </w:rPr>
        <w:t>完成开题报告中预期的研究任务后，应在导师指导下将研究内容、研究思路及研究成果按照</w:t>
      </w:r>
      <w:r w:rsidRPr="00281430">
        <w:rPr>
          <w:rFonts w:ascii="仿宋_GB2312" w:eastAsia="仿宋_GB2312" w:hAnsi="宋体" w:cs="宋体" w:hint="eastAsia"/>
          <w:sz w:val="24"/>
          <w:szCs w:val="24"/>
        </w:rPr>
        <w:t>《中国科学技术大学研究生学位论文撰写规范》</w:t>
      </w:r>
      <w:r>
        <w:rPr>
          <w:rFonts w:ascii="仿宋_GB2312" w:eastAsia="仿宋_GB2312" w:hAnsi="宋体" w:cs="宋体" w:hint="eastAsia"/>
          <w:sz w:val="24"/>
          <w:szCs w:val="24"/>
        </w:rPr>
        <w:t>书写</w:t>
      </w:r>
      <w:proofErr w:type="gramStart"/>
      <w:r>
        <w:rPr>
          <w:rFonts w:ascii="仿宋_GB2312" w:eastAsia="仿宋_GB2312" w:hAnsi="宋体" w:cs="宋体" w:hint="eastAsia"/>
          <w:sz w:val="24"/>
          <w:szCs w:val="24"/>
        </w:rPr>
        <w:t>成工程</w:t>
      </w:r>
      <w:proofErr w:type="gramEnd"/>
      <w:r>
        <w:rPr>
          <w:rFonts w:ascii="仿宋_GB2312" w:eastAsia="仿宋_GB2312" w:hAnsi="宋体" w:cs="宋体" w:hint="eastAsia"/>
          <w:sz w:val="24"/>
          <w:szCs w:val="24"/>
        </w:rPr>
        <w:t>博士学位论文；</w:t>
      </w:r>
    </w:p>
    <w:p w:rsidR="00281430" w:rsidRDefault="00281430" w:rsidP="00256392">
      <w:pPr>
        <w:pStyle w:val="a5"/>
        <w:spacing w:line="360" w:lineRule="auto"/>
        <w:ind w:firstLineChars="200" w:firstLine="480"/>
        <w:rPr>
          <w:rFonts w:ascii="仿宋_GB2312" w:eastAsia="仿宋_GB2312" w:hAnsi="宋体" w:cs="宋体"/>
          <w:sz w:val="24"/>
          <w:szCs w:val="24"/>
        </w:rPr>
      </w:pPr>
      <w:r w:rsidRPr="00281430">
        <w:rPr>
          <w:rFonts w:ascii="仿宋_GB2312" w:eastAsia="仿宋_GB2312" w:hAnsi="宋体" w:cs="宋体" w:hint="eastAsia"/>
          <w:sz w:val="24"/>
          <w:szCs w:val="24"/>
        </w:rPr>
        <w:t>博士生在完成课程学习</w:t>
      </w:r>
      <w:r w:rsidR="00D355C8">
        <w:rPr>
          <w:rFonts w:ascii="仿宋_GB2312" w:eastAsia="仿宋_GB2312" w:hAnsi="宋体" w:cs="宋体" w:hint="eastAsia"/>
          <w:sz w:val="24"/>
          <w:szCs w:val="24"/>
        </w:rPr>
        <w:t>及</w:t>
      </w:r>
      <w:r w:rsidR="00D355C8" w:rsidRPr="00D355C8">
        <w:rPr>
          <w:rFonts w:ascii="仿宋_GB2312" w:eastAsia="仿宋_GB2312" w:hAnsi="宋体" w:cs="宋体" w:hint="eastAsia"/>
          <w:sz w:val="24"/>
          <w:szCs w:val="24"/>
        </w:rPr>
        <w:t>非课程必修环节</w:t>
      </w:r>
      <w:r w:rsidR="00D355C8">
        <w:rPr>
          <w:rFonts w:ascii="仿宋_GB2312" w:eastAsia="仿宋_GB2312" w:hAnsi="宋体" w:cs="宋体" w:hint="eastAsia"/>
          <w:sz w:val="24"/>
          <w:szCs w:val="24"/>
        </w:rPr>
        <w:t>，且</w:t>
      </w:r>
      <w:r w:rsidRPr="00281430">
        <w:rPr>
          <w:rFonts w:ascii="仿宋_GB2312" w:eastAsia="仿宋_GB2312" w:hAnsi="宋体" w:cs="宋体" w:hint="eastAsia"/>
          <w:sz w:val="24"/>
          <w:szCs w:val="24"/>
        </w:rPr>
        <w:t>成绩合格</w:t>
      </w:r>
      <w:r w:rsidR="00D355C8">
        <w:rPr>
          <w:rFonts w:ascii="仿宋_GB2312" w:eastAsia="仿宋_GB2312" w:hAnsi="宋体" w:cs="宋体" w:hint="eastAsia"/>
          <w:sz w:val="24"/>
          <w:szCs w:val="24"/>
        </w:rPr>
        <w:t>后</w:t>
      </w:r>
      <w:r w:rsidRPr="00281430">
        <w:rPr>
          <w:rFonts w:ascii="仿宋_GB2312" w:eastAsia="仿宋_GB2312" w:hAnsi="宋体" w:cs="宋体" w:hint="eastAsia"/>
          <w:sz w:val="24"/>
          <w:szCs w:val="24"/>
        </w:rPr>
        <w:t>，</w:t>
      </w:r>
      <w:proofErr w:type="gramStart"/>
      <w:r w:rsidRPr="00281430">
        <w:rPr>
          <w:rFonts w:ascii="仿宋_GB2312" w:eastAsia="仿宋_GB2312" w:hAnsi="宋体" w:cs="宋体" w:hint="eastAsia"/>
          <w:sz w:val="24"/>
          <w:szCs w:val="24"/>
        </w:rPr>
        <w:t>经</w:t>
      </w:r>
      <w:r w:rsidR="00D355C8">
        <w:rPr>
          <w:rFonts w:ascii="仿宋_GB2312" w:eastAsia="仿宋_GB2312" w:hAnsi="宋体" w:cs="宋体" w:hint="eastAsia"/>
          <w:sz w:val="24"/>
          <w:szCs w:val="24"/>
        </w:rPr>
        <w:t>双</w:t>
      </w:r>
      <w:r w:rsidRPr="00281430">
        <w:rPr>
          <w:rFonts w:ascii="仿宋_GB2312" w:eastAsia="仿宋_GB2312" w:hAnsi="宋体" w:cs="宋体" w:hint="eastAsia"/>
          <w:sz w:val="24"/>
          <w:szCs w:val="24"/>
        </w:rPr>
        <w:t>导师</w:t>
      </w:r>
      <w:proofErr w:type="gramEnd"/>
      <w:r w:rsidR="00D355C8">
        <w:rPr>
          <w:rFonts w:ascii="仿宋_GB2312" w:eastAsia="仿宋_GB2312" w:hAnsi="宋体" w:cs="宋体" w:hint="eastAsia"/>
          <w:sz w:val="24"/>
          <w:szCs w:val="24"/>
        </w:rPr>
        <w:t>签署同意送审意见</w:t>
      </w:r>
      <w:r w:rsidRPr="00281430">
        <w:rPr>
          <w:rFonts w:ascii="仿宋_GB2312" w:eastAsia="仿宋_GB2312" w:hAnsi="宋体" w:cs="宋体" w:hint="eastAsia"/>
          <w:sz w:val="24"/>
          <w:szCs w:val="24"/>
        </w:rPr>
        <w:t>、所在</w:t>
      </w:r>
      <w:r w:rsidR="00D355C8">
        <w:rPr>
          <w:rFonts w:ascii="仿宋_GB2312" w:eastAsia="仿宋_GB2312" w:hAnsi="宋体" w:cs="宋体" w:hint="eastAsia"/>
          <w:sz w:val="24"/>
          <w:szCs w:val="24"/>
        </w:rPr>
        <w:t>学院</w:t>
      </w:r>
      <w:r w:rsidRPr="00281430">
        <w:rPr>
          <w:rFonts w:ascii="仿宋_GB2312" w:eastAsia="仿宋_GB2312" w:hAnsi="宋体" w:cs="宋体" w:hint="eastAsia"/>
          <w:sz w:val="24"/>
          <w:szCs w:val="24"/>
        </w:rPr>
        <w:t>预审</w:t>
      </w:r>
      <w:r w:rsidR="00D355C8">
        <w:rPr>
          <w:rFonts w:ascii="仿宋_GB2312" w:eastAsia="仿宋_GB2312" w:hAnsi="宋体" w:cs="宋体" w:hint="eastAsia"/>
          <w:sz w:val="24"/>
          <w:szCs w:val="24"/>
        </w:rPr>
        <w:t>许可</w:t>
      </w:r>
      <w:r w:rsidRPr="00281430">
        <w:rPr>
          <w:rFonts w:ascii="仿宋_GB2312" w:eastAsia="仿宋_GB2312" w:hAnsi="宋体" w:cs="宋体" w:hint="eastAsia"/>
          <w:sz w:val="24"/>
          <w:szCs w:val="24"/>
        </w:rPr>
        <w:t>，可向校学位办提请论文评阅</w:t>
      </w:r>
      <w:r w:rsidR="006065F0">
        <w:rPr>
          <w:rFonts w:ascii="仿宋_GB2312" w:eastAsia="仿宋_GB2312" w:hAnsi="宋体" w:cs="宋体" w:hint="eastAsia"/>
          <w:sz w:val="24"/>
          <w:szCs w:val="24"/>
        </w:rPr>
        <w:t>；评审意见达到相应的</w:t>
      </w:r>
      <w:r w:rsidRPr="00281430">
        <w:rPr>
          <w:rFonts w:ascii="仿宋_GB2312" w:eastAsia="仿宋_GB2312" w:hAnsi="宋体" w:cs="宋体" w:hint="eastAsia"/>
          <w:sz w:val="24"/>
          <w:szCs w:val="24"/>
        </w:rPr>
        <w:t>答辩</w:t>
      </w:r>
      <w:r w:rsidR="006065F0">
        <w:rPr>
          <w:rFonts w:ascii="仿宋_GB2312" w:eastAsia="仿宋_GB2312" w:hAnsi="宋体" w:cs="宋体" w:hint="eastAsia"/>
          <w:sz w:val="24"/>
          <w:szCs w:val="24"/>
        </w:rPr>
        <w:t>要求后方可组织答辩</w:t>
      </w:r>
      <w:r w:rsidRPr="00281430">
        <w:rPr>
          <w:rFonts w:ascii="仿宋_GB2312" w:eastAsia="仿宋_GB2312" w:hAnsi="宋体" w:cs="宋体" w:hint="eastAsia"/>
          <w:sz w:val="24"/>
          <w:szCs w:val="24"/>
        </w:rPr>
        <w:t>。</w:t>
      </w:r>
    </w:p>
    <w:p w:rsidR="008A0396" w:rsidRPr="00D41BEB" w:rsidRDefault="00D355C8" w:rsidP="00256392">
      <w:pPr>
        <w:pStyle w:val="a5"/>
        <w:spacing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工</w:t>
      </w:r>
      <w:smartTag w:uri="urn:schemas-microsoft-com:office:smarttags" w:element="PersonName">
        <w:smartTagPr>
          <w:attr w:name="ProductID" w:val="程"/>
        </w:smartTagPr>
        <w:r>
          <w:rPr>
            <w:rFonts w:ascii="仿宋_GB2312" w:eastAsia="仿宋_GB2312" w:hAnsi="宋体" w:cs="宋体" w:hint="eastAsia"/>
            <w:sz w:val="24"/>
            <w:szCs w:val="24"/>
          </w:rPr>
          <w:t>程</w:t>
        </w:r>
      </w:smartTag>
      <w:r>
        <w:rPr>
          <w:rFonts w:ascii="仿宋_GB2312" w:eastAsia="仿宋_GB2312" w:hAnsi="宋体" w:cs="宋体" w:hint="eastAsia"/>
          <w:sz w:val="24"/>
          <w:szCs w:val="24"/>
        </w:rPr>
        <w:t>博士学位论文的评审与答辩方法和程序按研究生院统一规定执行。</w:t>
      </w:r>
    </w:p>
    <w:p w:rsidR="008A0396" w:rsidRPr="006A1A4E" w:rsidRDefault="007671B0" w:rsidP="00256392">
      <w:pPr>
        <w:autoSpaceDE w:val="0"/>
        <w:autoSpaceDN w:val="0"/>
        <w:adjustRightInd w:val="0"/>
        <w:snapToGrid w:val="0"/>
        <w:spacing w:line="360" w:lineRule="auto"/>
        <w:jc w:val="left"/>
        <w:rPr>
          <w:rFonts w:ascii="黑体" w:eastAsia="黑体" w:cs="仿宋_GB2312"/>
          <w:kern w:val="0"/>
          <w:sz w:val="28"/>
          <w:szCs w:val="28"/>
        </w:rPr>
      </w:pPr>
      <w:r>
        <w:rPr>
          <w:rFonts w:ascii="黑体" w:eastAsia="黑体" w:cs="仿宋_GB2312" w:hint="eastAsia"/>
          <w:kern w:val="0"/>
          <w:sz w:val="28"/>
          <w:szCs w:val="28"/>
        </w:rPr>
        <w:t>六</w:t>
      </w:r>
      <w:r w:rsidR="008A0396" w:rsidRPr="006A1A4E">
        <w:rPr>
          <w:rFonts w:ascii="黑体" w:eastAsia="黑体" w:cs="仿宋_GB2312" w:hint="eastAsia"/>
          <w:kern w:val="0"/>
          <w:sz w:val="28"/>
          <w:szCs w:val="28"/>
        </w:rPr>
        <w:t>、</w:t>
      </w:r>
      <w:r w:rsidR="008A0396">
        <w:rPr>
          <w:rFonts w:ascii="黑体" w:eastAsia="黑体" w:cs="仿宋_GB2312" w:hint="eastAsia"/>
          <w:kern w:val="0"/>
          <w:sz w:val="28"/>
          <w:szCs w:val="28"/>
        </w:rPr>
        <w:t>学位申请与学位授予</w:t>
      </w:r>
    </w:p>
    <w:p w:rsidR="00D355C8" w:rsidRDefault="00D355C8" w:rsidP="00256392">
      <w:pPr>
        <w:pStyle w:val="a5"/>
        <w:spacing w:line="360" w:lineRule="auto"/>
        <w:ind w:firstLineChars="200" w:firstLine="480"/>
        <w:rPr>
          <w:rFonts w:ascii="仿宋_GB2312" w:eastAsia="仿宋_GB2312" w:hAnsi="宋体" w:cs="宋体"/>
          <w:sz w:val="24"/>
          <w:szCs w:val="24"/>
        </w:rPr>
      </w:pPr>
      <w:r>
        <w:rPr>
          <w:rFonts w:ascii="仿宋_GB2312" w:eastAsia="仿宋_GB2312" w:hAnsi="宋体" w:cs="宋体" w:hint="eastAsia"/>
          <w:sz w:val="24"/>
          <w:szCs w:val="24"/>
        </w:rPr>
        <w:t>工</w:t>
      </w:r>
      <w:smartTag w:uri="urn:schemas-microsoft-com:office:smarttags" w:element="PersonName">
        <w:smartTagPr>
          <w:attr w:name="ProductID" w:val="程"/>
        </w:smartTagPr>
        <w:r>
          <w:rPr>
            <w:rFonts w:ascii="仿宋_GB2312" w:eastAsia="仿宋_GB2312" w:hAnsi="宋体" w:cs="宋体" w:hint="eastAsia"/>
            <w:sz w:val="24"/>
            <w:szCs w:val="24"/>
          </w:rPr>
          <w:t>程</w:t>
        </w:r>
      </w:smartTag>
      <w:r>
        <w:rPr>
          <w:rFonts w:ascii="仿宋_GB2312" w:eastAsia="仿宋_GB2312" w:hAnsi="宋体" w:cs="宋体" w:hint="eastAsia"/>
          <w:sz w:val="24"/>
          <w:szCs w:val="24"/>
        </w:rPr>
        <w:t>博士研究生的学位申请与学位授予方法和程序按研究生院统一规定执行。</w:t>
      </w:r>
    </w:p>
    <w:p w:rsidR="00061915" w:rsidRPr="00061915" w:rsidRDefault="00061915" w:rsidP="00256392">
      <w:pPr>
        <w:autoSpaceDE w:val="0"/>
        <w:autoSpaceDN w:val="0"/>
        <w:adjustRightInd w:val="0"/>
        <w:snapToGrid w:val="0"/>
        <w:spacing w:line="360" w:lineRule="auto"/>
        <w:ind w:firstLineChars="900" w:firstLine="2520"/>
        <w:jc w:val="center"/>
        <w:rPr>
          <w:kern w:val="0"/>
          <w:sz w:val="28"/>
          <w:szCs w:val="28"/>
        </w:rPr>
      </w:pPr>
    </w:p>
    <w:sectPr w:rsidR="00061915" w:rsidRPr="00061915" w:rsidSect="002A56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635" w:rsidRDefault="005A1635" w:rsidP="00B11051">
      <w:r>
        <w:separator/>
      </w:r>
    </w:p>
  </w:endnote>
  <w:endnote w:type="continuationSeparator" w:id="0">
    <w:p w:rsidR="005A1635" w:rsidRDefault="005A1635" w:rsidP="00B11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635" w:rsidRDefault="005A1635" w:rsidP="00B11051">
      <w:r>
        <w:separator/>
      </w:r>
    </w:p>
  </w:footnote>
  <w:footnote w:type="continuationSeparator" w:id="0">
    <w:p w:rsidR="005A1635" w:rsidRDefault="005A1635" w:rsidP="00B110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4868C7"/>
    <w:multiLevelType w:val="hybridMultilevel"/>
    <w:tmpl w:val="B204CBFE"/>
    <w:lvl w:ilvl="0" w:tplc="2346BEA0">
      <w:start w:val="1"/>
      <w:numFmt w:val="chineseCountingThousand"/>
      <w:lvlText w:val="（%1）"/>
      <w:lvlJc w:val="left"/>
      <w:pPr>
        <w:tabs>
          <w:tab w:val="num" w:pos="1140"/>
        </w:tabs>
        <w:ind w:left="1140" w:hanging="7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71C7"/>
    <w:rsid w:val="000235A4"/>
    <w:rsid w:val="000236E2"/>
    <w:rsid w:val="00046ABB"/>
    <w:rsid w:val="00054A94"/>
    <w:rsid w:val="00061915"/>
    <w:rsid w:val="00074727"/>
    <w:rsid w:val="000851A6"/>
    <w:rsid w:val="000B500D"/>
    <w:rsid w:val="000C04BC"/>
    <w:rsid w:val="000C5635"/>
    <w:rsid w:val="00114BB4"/>
    <w:rsid w:val="00117AB6"/>
    <w:rsid w:val="00152878"/>
    <w:rsid w:val="001854F4"/>
    <w:rsid w:val="001A5C8C"/>
    <w:rsid w:val="001A6D4D"/>
    <w:rsid w:val="001B09CF"/>
    <w:rsid w:val="001B3C25"/>
    <w:rsid w:val="001C6CFF"/>
    <w:rsid w:val="001C6F3C"/>
    <w:rsid w:val="001F569C"/>
    <w:rsid w:val="002072D4"/>
    <w:rsid w:val="00217348"/>
    <w:rsid w:val="002226FF"/>
    <w:rsid w:val="00241C94"/>
    <w:rsid w:val="002534D6"/>
    <w:rsid w:val="00256392"/>
    <w:rsid w:val="00273E4A"/>
    <w:rsid w:val="00281430"/>
    <w:rsid w:val="00284DBE"/>
    <w:rsid w:val="00286B47"/>
    <w:rsid w:val="002A565C"/>
    <w:rsid w:val="002B417A"/>
    <w:rsid w:val="002B72AB"/>
    <w:rsid w:val="002C6961"/>
    <w:rsid w:val="002D408E"/>
    <w:rsid w:val="002D64FA"/>
    <w:rsid w:val="002F4568"/>
    <w:rsid w:val="00322865"/>
    <w:rsid w:val="00327086"/>
    <w:rsid w:val="003711DE"/>
    <w:rsid w:val="00375606"/>
    <w:rsid w:val="003C6B8F"/>
    <w:rsid w:val="003D643F"/>
    <w:rsid w:val="003D7A6E"/>
    <w:rsid w:val="003E091C"/>
    <w:rsid w:val="0040074C"/>
    <w:rsid w:val="00401EF6"/>
    <w:rsid w:val="00424D40"/>
    <w:rsid w:val="004700E1"/>
    <w:rsid w:val="004C7895"/>
    <w:rsid w:val="004F3C52"/>
    <w:rsid w:val="00504448"/>
    <w:rsid w:val="00530471"/>
    <w:rsid w:val="00547E49"/>
    <w:rsid w:val="0057082D"/>
    <w:rsid w:val="00576146"/>
    <w:rsid w:val="005A1635"/>
    <w:rsid w:val="005A1A96"/>
    <w:rsid w:val="005C0838"/>
    <w:rsid w:val="005C5101"/>
    <w:rsid w:val="005D34D2"/>
    <w:rsid w:val="005E4FAC"/>
    <w:rsid w:val="005E53F2"/>
    <w:rsid w:val="00602659"/>
    <w:rsid w:val="00604F31"/>
    <w:rsid w:val="006065F0"/>
    <w:rsid w:val="006122D4"/>
    <w:rsid w:val="00623D9A"/>
    <w:rsid w:val="00635805"/>
    <w:rsid w:val="0063685F"/>
    <w:rsid w:val="00653459"/>
    <w:rsid w:val="006D588B"/>
    <w:rsid w:val="006F3B4E"/>
    <w:rsid w:val="006F50EA"/>
    <w:rsid w:val="0071229A"/>
    <w:rsid w:val="00736E4A"/>
    <w:rsid w:val="00753016"/>
    <w:rsid w:val="007671B0"/>
    <w:rsid w:val="0077008F"/>
    <w:rsid w:val="00775CA5"/>
    <w:rsid w:val="007A107E"/>
    <w:rsid w:val="007B6E74"/>
    <w:rsid w:val="007C327F"/>
    <w:rsid w:val="007C4FF6"/>
    <w:rsid w:val="007F3C9A"/>
    <w:rsid w:val="008178B0"/>
    <w:rsid w:val="008250DB"/>
    <w:rsid w:val="00825A3D"/>
    <w:rsid w:val="008267CF"/>
    <w:rsid w:val="0085355B"/>
    <w:rsid w:val="00857E81"/>
    <w:rsid w:val="00860A9C"/>
    <w:rsid w:val="008653AD"/>
    <w:rsid w:val="008702E9"/>
    <w:rsid w:val="008722F9"/>
    <w:rsid w:val="00887147"/>
    <w:rsid w:val="008A0396"/>
    <w:rsid w:val="008E6352"/>
    <w:rsid w:val="00902DD9"/>
    <w:rsid w:val="009237DB"/>
    <w:rsid w:val="00930DE5"/>
    <w:rsid w:val="00977715"/>
    <w:rsid w:val="009778FE"/>
    <w:rsid w:val="00991893"/>
    <w:rsid w:val="00993240"/>
    <w:rsid w:val="009C3B54"/>
    <w:rsid w:val="009E29C8"/>
    <w:rsid w:val="00A2650A"/>
    <w:rsid w:val="00A4212E"/>
    <w:rsid w:val="00A538F6"/>
    <w:rsid w:val="00A61E05"/>
    <w:rsid w:val="00A75EC4"/>
    <w:rsid w:val="00AD461C"/>
    <w:rsid w:val="00AD7254"/>
    <w:rsid w:val="00B0439A"/>
    <w:rsid w:val="00B10FC7"/>
    <w:rsid w:val="00B11051"/>
    <w:rsid w:val="00B6609B"/>
    <w:rsid w:val="00B6615E"/>
    <w:rsid w:val="00B742C0"/>
    <w:rsid w:val="00B830CA"/>
    <w:rsid w:val="00B96706"/>
    <w:rsid w:val="00BB7624"/>
    <w:rsid w:val="00BF2196"/>
    <w:rsid w:val="00C1213B"/>
    <w:rsid w:val="00C15260"/>
    <w:rsid w:val="00C3373A"/>
    <w:rsid w:val="00C51022"/>
    <w:rsid w:val="00C608CE"/>
    <w:rsid w:val="00C77CCC"/>
    <w:rsid w:val="00CA46B7"/>
    <w:rsid w:val="00CB6464"/>
    <w:rsid w:val="00CC12F5"/>
    <w:rsid w:val="00CC763A"/>
    <w:rsid w:val="00CD1260"/>
    <w:rsid w:val="00CD309C"/>
    <w:rsid w:val="00CE240B"/>
    <w:rsid w:val="00D015B3"/>
    <w:rsid w:val="00D04A60"/>
    <w:rsid w:val="00D07772"/>
    <w:rsid w:val="00D21C64"/>
    <w:rsid w:val="00D34F1F"/>
    <w:rsid w:val="00D355C8"/>
    <w:rsid w:val="00D368FA"/>
    <w:rsid w:val="00D36D29"/>
    <w:rsid w:val="00D43F04"/>
    <w:rsid w:val="00D614FA"/>
    <w:rsid w:val="00D70C43"/>
    <w:rsid w:val="00D84D47"/>
    <w:rsid w:val="00D857DD"/>
    <w:rsid w:val="00DD076A"/>
    <w:rsid w:val="00DD09D8"/>
    <w:rsid w:val="00DE0D25"/>
    <w:rsid w:val="00DE2ABD"/>
    <w:rsid w:val="00E309B7"/>
    <w:rsid w:val="00E37D3D"/>
    <w:rsid w:val="00E5447B"/>
    <w:rsid w:val="00E60E3E"/>
    <w:rsid w:val="00E65D1A"/>
    <w:rsid w:val="00E77054"/>
    <w:rsid w:val="00EA66FD"/>
    <w:rsid w:val="00EB5E0F"/>
    <w:rsid w:val="00EB5F4A"/>
    <w:rsid w:val="00EC584E"/>
    <w:rsid w:val="00EE1C4D"/>
    <w:rsid w:val="00EE292B"/>
    <w:rsid w:val="00EF75F1"/>
    <w:rsid w:val="00EF7635"/>
    <w:rsid w:val="00F041E4"/>
    <w:rsid w:val="00F052B4"/>
    <w:rsid w:val="00F10C6C"/>
    <w:rsid w:val="00F213EC"/>
    <w:rsid w:val="00F22D4D"/>
    <w:rsid w:val="00F703A3"/>
    <w:rsid w:val="00F957DA"/>
    <w:rsid w:val="00F971C7"/>
    <w:rsid w:val="00F97D71"/>
    <w:rsid w:val="00FA2D28"/>
    <w:rsid w:val="00FB31E5"/>
    <w:rsid w:val="00FC212C"/>
    <w:rsid w:val="00FE3697"/>
    <w:rsid w:val="00FE79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C8C"/>
    <w:pPr>
      <w:widowControl w:val="0"/>
      <w:jc w:val="both"/>
    </w:pPr>
    <w:rPr>
      <w:kern w:val="2"/>
      <w:sz w:val="21"/>
      <w:szCs w:val="22"/>
    </w:rPr>
  </w:style>
  <w:style w:type="paragraph" w:styleId="1">
    <w:name w:val="heading 1"/>
    <w:basedOn w:val="a"/>
    <w:next w:val="a"/>
    <w:qFormat/>
    <w:rsid w:val="00375606"/>
    <w:pPr>
      <w:keepNext/>
      <w:jc w:val="center"/>
      <w:outlineLvl w:val="0"/>
    </w:pPr>
    <w:rPr>
      <w:rFonts w:ascii="仿宋_GB2312" w:eastAsia="仿宋_GB2312" w:hAnsi="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75EC4"/>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AD461C"/>
    <w:rPr>
      <w:sz w:val="18"/>
      <w:szCs w:val="18"/>
    </w:rPr>
  </w:style>
  <w:style w:type="paragraph" w:styleId="a5">
    <w:name w:val="Plain Text"/>
    <w:basedOn w:val="a"/>
    <w:link w:val="Char"/>
    <w:rsid w:val="00A4212E"/>
    <w:rPr>
      <w:rFonts w:ascii="宋体" w:hAnsi="Courier New" w:cs="Courier New"/>
      <w:szCs w:val="21"/>
    </w:rPr>
  </w:style>
  <w:style w:type="character" w:styleId="a6">
    <w:name w:val="Hyperlink"/>
    <w:basedOn w:val="a0"/>
    <w:rsid w:val="00375606"/>
    <w:rPr>
      <w:color w:val="0000FF"/>
      <w:u w:val="single"/>
    </w:rPr>
  </w:style>
  <w:style w:type="character" w:customStyle="1" w:styleId="Char">
    <w:name w:val="纯文本 Char"/>
    <w:basedOn w:val="a0"/>
    <w:link w:val="a5"/>
    <w:semiHidden/>
    <w:locked/>
    <w:rsid w:val="007C4FF6"/>
    <w:rPr>
      <w:rFonts w:ascii="宋体" w:eastAsia="宋体" w:hAnsi="Courier New" w:cs="Courier New"/>
      <w:kern w:val="2"/>
      <w:sz w:val="21"/>
      <w:szCs w:val="21"/>
      <w:lang w:val="en-US" w:eastAsia="zh-CN" w:bidi="ar-SA"/>
    </w:rPr>
  </w:style>
  <w:style w:type="paragraph" w:styleId="a7">
    <w:name w:val="header"/>
    <w:basedOn w:val="a"/>
    <w:link w:val="Char0"/>
    <w:uiPriority w:val="99"/>
    <w:semiHidden/>
    <w:unhideWhenUsed/>
    <w:rsid w:val="00B1105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B11051"/>
    <w:rPr>
      <w:kern w:val="2"/>
      <w:sz w:val="18"/>
      <w:szCs w:val="18"/>
    </w:rPr>
  </w:style>
  <w:style w:type="paragraph" w:styleId="a8">
    <w:name w:val="footer"/>
    <w:basedOn w:val="a"/>
    <w:link w:val="Char1"/>
    <w:uiPriority w:val="99"/>
    <w:semiHidden/>
    <w:unhideWhenUsed/>
    <w:rsid w:val="00B11051"/>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B11051"/>
    <w:rPr>
      <w:kern w:val="2"/>
      <w:sz w:val="18"/>
      <w:szCs w:val="18"/>
    </w:rPr>
  </w:style>
</w:styles>
</file>

<file path=word/webSettings.xml><?xml version="1.0" encoding="utf-8"?>
<w:webSettings xmlns:r="http://schemas.openxmlformats.org/officeDocument/2006/relationships" xmlns:w="http://schemas.openxmlformats.org/wordprocessingml/2006/main">
  <w:divs>
    <w:div w:id="28011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430</Words>
  <Characters>2451</Characters>
  <Application>Microsoft Office Word</Application>
  <DocSecurity>0</DocSecurity>
  <Lines>20</Lines>
  <Paragraphs>5</Paragraphs>
  <ScaleCrop>false</ScaleCrop>
  <Company>ustc</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培养方案—信息与通信系统（学科代码：0810）</dc:title>
  <dc:creator>luhancheng</dc:creator>
  <cp:lastModifiedBy>bigliu</cp:lastModifiedBy>
  <cp:revision>6</cp:revision>
  <dcterms:created xsi:type="dcterms:W3CDTF">2018-07-25T01:34:00Z</dcterms:created>
  <dcterms:modified xsi:type="dcterms:W3CDTF">2018-07-25T01:53:00Z</dcterms:modified>
</cp:coreProperties>
</file>